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65976" w14:textId="77777777" w:rsidR="00B225E1" w:rsidRPr="004712B7" w:rsidRDefault="00B225E1" w:rsidP="00875B13">
      <w:pPr>
        <w:pStyle w:val="Odlomakpopisa"/>
        <w:spacing w:after="0" w:line="240" w:lineRule="auto"/>
        <w:ind w:left="426"/>
        <w:jc w:val="both"/>
        <w:rPr>
          <w:rFonts w:ascii="Arial" w:eastAsia="Times New Roman" w:hAnsi="Arial" w:cs="Arial"/>
          <w:lang w:eastAsia="hr-HR"/>
        </w:rPr>
      </w:pPr>
    </w:p>
    <w:tbl>
      <w:tblPr>
        <w:tblW w:w="93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9"/>
        <w:gridCol w:w="3225"/>
        <w:gridCol w:w="4716"/>
      </w:tblGrid>
      <w:tr w:rsidR="003138C3" w14:paraId="0E35FB51" w14:textId="77777777" w:rsidTr="00B225E1">
        <w:trPr>
          <w:cantSplit/>
          <w:trHeight w:val="1450"/>
        </w:trPr>
        <w:tc>
          <w:tcPr>
            <w:tcW w:w="1419" w:type="dxa"/>
            <w:vAlign w:val="center"/>
          </w:tcPr>
          <w:p w14:paraId="3C551809" w14:textId="76C6C309" w:rsidR="003138C3" w:rsidRDefault="003138C3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lang w:eastAsia="hr-HR"/>
              </w:rPr>
              <w:br w:type="page"/>
            </w:r>
          </w:p>
        </w:tc>
        <w:tc>
          <w:tcPr>
            <w:tcW w:w="3225" w:type="dxa"/>
            <w:vMerge w:val="restart"/>
          </w:tcPr>
          <w:p w14:paraId="2787DBE6" w14:textId="77777777" w:rsidR="003138C3" w:rsidRDefault="003138C3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object w:dxaOrig="1665" w:dyaOrig="1530" w14:anchorId="6B90D59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83.25pt;height:76.5pt" o:ole="">
                  <v:imagedata r:id="rId5" o:title=""/>
                </v:shape>
                <o:OLEObject Type="Embed" ProgID="PBrush" ShapeID="_x0000_i1026" DrawAspect="Content" ObjectID="_1724140783" r:id="rId6"/>
              </w:object>
            </w:r>
          </w:p>
          <w:p w14:paraId="220BDD19" w14:textId="77777777" w:rsidR="003138C3" w:rsidRDefault="003138C3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REPUBLIKA HRVATSKA</w:t>
            </w:r>
          </w:p>
          <w:p w14:paraId="3C2DDA0E" w14:textId="77777777" w:rsidR="003138C3" w:rsidRDefault="003138C3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ZAGREBAČKA ŽUPANIJA</w:t>
            </w:r>
          </w:p>
          <w:p w14:paraId="461319FC" w14:textId="77777777" w:rsidR="003138C3" w:rsidRDefault="003138C3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GRAD SVETI IVAN ZELINA</w:t>
            </w:r>
          </w:p>
          <w:p w14:paraId="65D8BCA6" w14:textId="77777777" w:rsidR="003138C3" w:rsidRDefault="003138C3">
            <w:pPr>
              <w:spacing w:after="0" w:line="252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GRADONAČELNIK</w:t>
            </w:r>
          </w:p>
          <w:p w14:paraId="46CA1FEB" w14:textId="77777777" w:rsidR="003138C3" w:rsidRDefault="003138C3">
            <w:pPr>
              <w:keepNext/>
              <w:spacing w:after="0" w:line="252" w:lineRule="auto"/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4716" w:type="dxa"/>
            <w:vMerge w:val="restart"/>
            <w:hideMark/>
          </w:tcPr>
          <w:p w14:paraId="53375EA0" w14:textId="77777777" w:rsidR="003138C3" w:rsidRDefault="003138C3">
            <w:pPr>
              <w:rPr>
                <w:rFonts w:ascii="Arial" w:eastAsia="Times New Roman" w:hAnsi="Arial" w:cs="Arial"/>
              </w:rPr>
            </w:pPr>
          </w:p>
        </w:tc>
      </w:tr>
      <w:tr w:rsidR="003138C3" w14:paraId="4BA6E724" w14:textId="77777777" w:rsidTr="00B225E1">
        <w:trPr>
          <w:cantSplit/>
          <w:trHeight w:val="1450"/>
        </w:trPr>
        <w:tc>
          <w:tcPr>
            <w:tcW w:w="1419" w:type="dxa"/>
            <w:vAlign w:val="center"/>
            <w:hideMark/>
          </w:tcPr>
          <w:p w14:paraId="47F70813" w14:textId="38CDE6A5" w:rsidR="003138C3" w:rsidRDefault="003138C3">
            <w:pPr>
              <w:spacing w:after="0" w:line="252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noProof/>
              </w:rPr>
              <w:drawing>
                <wp:inline distT="0" distB="0" distL="0" distR="0" wp14:anchorId="2E60381A" wp14:editId="4770432D">
                  <wp:extent cx="581025" cy="733425"/>
                  <wp:effectExtent l="0" t="0" r="9525" b="9525"/>
                  <wp:docPr id="1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5" w:type="dxa"/>
            <w:vMerge/>
            <w:vAlign w:val="center"/>
            <w:hideMark/>
          </w:tcPr>
          <w:p w14:paraId="6AFD9CD6" w14:textId="77777777" w:rsidR="003138C3" w:rsidRDefault="003138C3">
            <w:pPr>
              <w:spacing w:after="0" w:line="25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716" w:type="dxa"/>
            <w:vMerge/>
            <w:vAlign w:val="center"/>
            <w:hideMark/>
          </w:tcPr>
          <w:p w14:paraId="1E76B914" w14:textId="77777777" w:rsidR="003138C3" w:rsidRDefault="003138C3">
            <w:pPr>
              <w:spacing w:after="0" w:line="256" w:lineRule="auto"/>
              <w:rPr>
                <w:rFonts w:ascii="Arial" w:eastAsia="Times New Roman" w:hAnsi="Arial" w:cs="Arial"/>
              </w:rPr>
            </w:pPr>
          </w:p>
        </w:tc>
      </w:tr>
      <w:tr w:rsidR="003138C3" w14:paraId="207A08B7" w14:textId="77777777" w:rsidTr="00B225E1">
        <w:trPr>
          <w:cantSplit/>
          <w:trHeight w:val="695"/>
        </w:trPr>
        <w:tc>
          <w:tcPr>
            <w:tcW w:w="4644" w:type="dxa"/>
            <w:gridSpan w:val="2"/>
            <w:vAlign w:val="center"/>
          </w:tcPr>
          <w:p w14:paraId="5CFE36BA" w14:textId="77777777" w:rsidR="003138C3" w:rsidRDefault="003138C3">
            <w:pPr>
              <w:spacing w:after="0" w:line="252" w:lineRule="auto"/>
              <w:rPr>
                <w:rFonts w:ascii="Arial" w:eastAsia="Times New Roman" w:hAnsi="Arial" w:cs="Arial"/>
              </w:rPr>
            </w:pPr>
          </w:p>
          <w:p w14:paraId="1F8677EE" w14:textId="77777777" w:rsidR="003138C3" w:rsidRDefault="003138C3">
            <w:pPr>
              <w:spacing w:after="0" w:line="252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KLASA: 320-01/16-01/09</w:t>
            </w:r>
          </w:p>
          <w:p w14:paraId="04B3B0B1" w14:textId="5C661376" w:rsidR="003138C3" w:rsidRDefault="003138C3">
            <w:pPr>
              <w:spacing w:after="0" w:line="252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URBROJ: 238-30-02/26-22-52</w:t>
            </w:r>
          </w:p>
          <w:p w14:paraId="7C8E37DC" w14:textId="6EA8F529" w:rsidR="003138C3" w:rsidRDefault="003138C3">
            <w:pPr>
              <w:spacing w:after="0" w:line="252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Sv. Ivan Zelina, </w:t>
            </w:r>
            <w:r w:rsidRPr="003902B9">
              <w:rPr>
                <w:rFonts w:ascii="Arial" w:eastAsia="Times New Roman" w:hAnsi="Arial" w:cs="Arial"/>
              </w:rPr>
              <w:t>0</w:t>
            </w:r>
            <w:r w:rsidR="003902B9" w:rsidRPr="003902B9">
              <w:rPr>
                <w:rFonts w:ascii="Arial" w:eastAsia="Times New Roman" w:hAnsi="Arial" w:cs="Arial"/>
              </w:rPr>
              <w:t>8</w:t>
            </w:r>
            <w:r w:rsidRPr="003902B9">
              <w:rPr>
                <w:rFonts w:ascii="Arial" w:eastAsia="Times New Roman" w:hAnsi="Arial" w:cs="Arial"/>
              </w:rPr>
              <w:t>.09.2022.</w:t>
            </w:r>
          </w:p>
        </w:tc>
        <w:tc>
          <w:tcPr>
            <w:tcW w:w="4716" w:type="dxa"/>
          </w:tcPr>
          <w:p w14:paraId="7701F0A6" w14:textId="77777777" w:rsidR="003138C3" w:rsidRDefault="003138C3">
            <w:pPr>
              <w:spacing w:after="0" w:line="252" w:lineRule="auto"/>
              <w:rPr>
                <w:rFonts w:ascii="Arial" w:eastAsia="Times New Roman" w:hAnsi="Arial" w:cs="Arial"/>
              </w:rPr>
            </w:pPr>
          </w:p>
        </w:tc>
      </w:tr>
    </w:tbl>
    <w:p w14:paraId="04AD2A6D" w14:textId="77777777" w:rsidR="003138C3" w:rsidRDefault="003138C3" w:rsidP="003138C3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</w:p>
    <w:p w14:paraId="02415831" w14:textId="77777777" w:rsidR="003138C3" w:rsidRDefault="003138C3" w:rsidP="003138C3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</w:p>
    <w:p w14:paraId="1FE0F2F2" w14:textId="3282650A" w:rsidR="003138C3" w:rsidRDefault="003138C3" w:rsidP="003138C3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temelju članka 391. stavka 1. Zakona o vlasništvu i drugim stvarnim pravima (»Narodne novine«, br. 91/96, 68/98, 137/99, 22/00, 73/00, 114/01, 79/06, 141/06, 146/08, 38/09, 153/09, 90/10, 143/12, 152/14 i 81/15 – pročišćeni tekst), članka 48. stavka 1. točke 5. i stavka 2. Zakona o lokalnoj i područnoj (regionalnoj) samoupravi (»Narodne novine«, br. 33/01, 60/01, 129/05, 109/07, 125/08, 36/09, 150/11, 144/12, 19/13 – pročišćeni tekst, 137/15 – ispravak, 123/17, 98/19 i 144/20), članka 51. stavka 1. podstavka 5. Statuta Grada Svetog Ivana Zeline </w:t>
      </w:r>
      <w:r>
        <w:rPr>
          <w:rFonts w:ascii="Arial" w:eastAsia="Times New Roman" w:hAnsi="Arial" w:cs="Arial"/>
          <w:lang w:val="en-GB" w:eastAsia="hr-HR"/>
        </w:rPr>
        <w:t>(“</w:t>
      </w:r>
      <w:proofErr w:type="spellStart"/>
      <w:r>
        <w:rPr>
          <w:rFonts w:ascii="Arial" w:eastAsia="Times New Roman" w:hAnsi="Arial" w:cs="Arial"/>
          <w:lang w:val="en-GB" w:eastAsia="hr-HR"/>
        </w:rPr>
        <w:t>Zelinske</w:t>
      </w:r>
      <w:proofErr w:type="spellEnd"/>
      <w:r>
        <w:rPr>
          <w:rFonts w:ascii="Arial" w:eastAsia="Times New Roman" w:hAnsi="Arial" w:cs="Arial"/>
          <w:lang w:val="en-GB" w:eastAsia="hr-HR"/>
        </w:rPr>
        <w:t xml:space="preserve"> novine”, br. 7/21)</w:t>
      </w:r>
      <w:r>
        <w:rPr>
          <w:rFonts w:ascii="Arial" w:eastAsia="Times New Roman" w:hAnsi="Arial" w:cs="Arial"/>
          <w:lang w:eastAsia="hr-HR"/>
        </w:rPr>
        <w:t xml:space="preserve">, te sukladno Proceduri upravljanja i raspolaganja nekretninama u vlasništvu Grada Svetog Ivana Zeline („Zelinske </w:t>
      </w:r>
      <w:proofErr w:type="gramStart"/>
      <w:r>
        <w:rPr>
          <w:rFonts w:ascii="Arial" w:eastAsia="Times New Roman" w:hAnsi="Arial" w:cs="Arial"/>
          <w:lang w:eastAsia="hr-HR"/>
        </w:rPr>
        <w:t>novine“</w:t>
      </w:r>
      <w:proofErr w:type="gramEnd"/>
      <w:r>
        <w:rPr>
          <w:rFonts w:ascii="Arial" w:eastAsia="Times New Roman" w:hAnsi="Arial" w:cs="Arial"/>
          <w:lang w:eastAsia="hr-HR"/>
        </w:rPr>
        <w:t>, br. 23/19, 14/20 i 26/20) i</w:t>
      </w:r>
      <w:r w:rsidR="00875B13" w:rsidRPr="00127750">
        <w:rPr>
          <w:rFonts w:ascii="Calibri" w:hAnsi="Calibri"/>
        </w:rPr>
        <w:t xml:space="preserve"> </w:t>
      </w:r>
      <w:r w:rsidR="00875B13" w:rsidRPr="00875B13">
        <w:rPr>
          <w:rFonts w:ascii="Arial" w:eastAsia="Times New Roman" w:hAnsi="Arial" w:cs="Arial"/>
          <w:lang w:eastAsia="hr-HR"/>
        </w:rPr>
        <w:t xml:space="preserve">Zaključku Gradonačelnika Grada Sv. Ivana Zeline, KLASA: 320-01/16-01/09, URBROJ: 238-30-02/26-22-51 od </w:t>
      </w:r>
      <w:r w:rsidR="00875B13" w:rsidRPr="003902B9">
        <w:rPr>
          <w:rFonts w:ascii="Arial" w:eastAsia="Times New Roman" w:hAnsi="Arial" w:cs="Arial"/>
          <w:lang w:eastAsia="hr-HR"/>
        </w:rPr>
        <w:t>0</w:t>
      </w:r>
      <w:r w:rsidR="003902B9" w:rsidRPr="003902B9">
        <w:rPr>
          <w:rFonts w:ascii="Arial" w:eastAsia="Times New Roman" w:hAnsi="Arial" w:cs="Arial"/>
          <w:lang w:eastAsia="hr-HR"/>
        </w:rPr>
        <w:t>8</w:t>
      </w:r>
      <w:r w:rsidR="00875B13" w:rsidRPr="003902B9">
        <w:rPr>
          <w:rFonts w:ascii="Arial" w:eastAsia="Times New Roman" w:hAnsi="Arial" w:cs="Arial"/>
          <w:lang w:eastAsia="hr-HR"/>
        </w:rPr>
        <w:t>.09.2022.</w:t>
      </w:r>
      <w:r w:rsidR="00875B13" w:rsidRPr="00875B13">
        <w:rPr>
          <w:rFonts w:ascii="Arial" w:eastAsia="Times New Roman" w:hAnsi="Arial" w:cs="Arial"/>
          <w:lang w:eastAsia="hr-HR"/>
        </w:rPr>
        <w:t xml:space="preserve"> god</w:t>
      </w:r>
      <w:r w:rsidR="00875B13">
        <w:rPr>
          <w:rFonts w:ascii="Arial" w:eastAsia="Times New Roman" w:hAnsi="Arial" w:cs="Arial"/>
          <w:lang w:eastAsia="hr-HR"/>
        </w:rPr>
        <w:t>ine</w:t>
      </w:r>
      <w:r>
        <w:rPr>
          <w:rFonts w:ascii="Arial" w:eastAsia="Times New Roman" w:hAnsi="Arial" w:cs="Arial"/>
          <w:lang w:eastAsia="hr-HR"/>
        </w:rPr>
        <w:t>, Gradonačelnik Grada Svetog Ivana Zeline, raspisuje</w:t>
      </w:r>
    </w:p>
    <w:p w14:paraId="13D4E8AA" w14:textId="77777777" w:rsidR="003138C3" w:rsidRDefault="003138C3" w:rsidP="003138C3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</w:p>
    <w:p w14:paraId="69EE7575" w14:textId="77777777" w:rsidR="003138C3" w:rsidRDefault="003138C3" w:rsidP="003138C3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</w:p>
    <w:p w14:paraId="7C1CF014" w14:textId="77777777" w:rsidR="003138C3" w:rsidRDefault="003138C3" w:rsidP="003138C3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>J A V N I  N A T J E Č A J</w:t>
      </w:r>
    </w:p>
    <w:p w14:paraId="7D3322A7" w14:textId="77777777" w:rsidR="003138C3" w:rsidRDefault="003138C3" w:rsidP="003138C3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>za prodaju nekretnina u vlasništvu Grada Svetog Ivana Zeline</w:t>
      </w:r>
    </w:p>
    <w:p w14:paraId="2DC55662" w14:textId="77777777" w:rsidR="003138C3" w:rsidRDefault="003138C3" w:rsidP="003138C3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>prikupljanjem pismenih ponuda</w:t>
      </w:r>
    </w:p>
    <w:p w14:paraId="068FAEDE" w14:textId="77777777" w:rsidR="003138C3" w:rsidRDefault="003138C3" w:rsidP="003138C3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</w:p>
    <w:p w14:paraId="51343624" w14:textId="77777777" w:rsidR="003138C3" w:rsidRDefault="003138C3" w:rsidP="003138C3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14:paraId="5B0DE575" w14:textId="77777777" w:rsidR="003138C3" w:rsidRDefault="003138C3" w:rsidP="003138C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1.Predmet natječaja je prodaja nekretnina, kao cjeline, u naselju Banje Selo i to: </w:t>
      </w:r>
    </w:p>
    <w:p w14:paraId="3F28A64D" w14:textId="77777777" w:rsidR="003138C3" w:rsidRDefault="003138C3" w:rsidP="003138C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kčbr</w:t>
      </w:r>
      <w:proofErr w:type="spellEnd"/>
      <w:r>
        <w:rPr>
          <w:rFonts w:ascii="Arial" w:hAnsi="Arial" w:cs="Arial"/>
        </w:rPr>
        <w:t>. 735/2, kuća i dvorište, Doma, površine 460 m</w:t>
      </w:r>
      <w:r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 xml:space="preserve">upisane kod Općinskog suda u Sesvetama, Zemljišnoknjižnog odjela Sveti Ivan Zelina, u </w:t>
      </w:r>
      <w:proofErr w:type="spellStart"/>
      <w:r>
        <w:rPr>
          <w:rFonts w:ascii="Arial" w:hAnsi="Arial" w:cs="Arial"/>
        </w:rPr>
        <w:t>zk.ul</w:t>
      </w:r>
      <w:proofErr w:type="spellEnd"/>
      <w:r>
        <w:rPr>
          <w:rFonts w:ascii="Arial" w:hAnsi="Arial" w:cs="Arial"/>
        </w:rPr>
        <w:t xml:space="preserve">. br. 1312 k.o. </w:t>
      </w:r>
      <w:proofErr w:type="spellStart"/>
      <w:r>
        <w:rPr>
          <w:rFonts w:ascii="Arial" w:hAnsi="Arial" w:cs="Arial"/>
        </w:rPr>
        <w:t>Laktec</w:t>
      </w:r>
      <w:proofErr w:type="spellEnd"/>
      <w:r>
        <w:rPr>
          <w:rFonts w:ascii="Arial" w:hAnsi="Arial" w:cs="Arial"/>
        </w:rPr>
        <w:t xml:space="preserve">, </w:t>
      </w:r>
    </w:p>
    <w:p w14:paraId="1580A7ED" w14:textId="77777777" w:rsidR="003138C3" w:rsidRDefault="003138C3" w:rsidP="003138C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kčbr</w:t>
      </w:r>
      <w:proofErr w:type="spellEnd"/>
      <w:r>
        <w:rPr>
          <w:rFonts w:ascii="Arial" w:hAnsi="Arial" w:cs="Arial"/>
        </w:rPr>
        <w:t>. 736, kuća i dvorište Doma, površine 593 m</w:t>
      </w:r>
      <w:r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 xml:space="preserve"> upisane kod Općinskog suda u Sesvetama, Zemljišnoknjižnog odjela Sveti Ivan Zelina, u </w:t>
      </w:r>
      <w:proofErr w:type="spellStart"/>
      <w:r>
        <w:rPr>
          <w:rFonts w:ascii="Arial" w:hAnsi="Arial" w:cs="Arial"/>
        </w:rPr>
        <w:t>zk.ul</w:t>
      </w:r>
      <w:proofErr w:type="spellEnd"/>
      <w:r>
        <w:rPr>
          <w:rFonts w:ascii="Arial" w:hAnsi="Arial" w:cs="Arial"/>
        </w:rPr>
        <w:t xml:space="preserve">. br. 1312 k.o. </w:t>
      </w:r>
      <w:proofErr w:type="spellStart"/>
      <w:r>
        <w:rPr>
          <w:rFonts w:ascii="Arial" w:hAnsi="Arial" w:cs="Arial"/>
        </w:rPr>
        <w:t>Laktec</w:t>
      </w:r>
      <w:proofErr w:type="spellEnd"/>
    </w:p>
    <w:p w14:paraId="03B6DB4F" w14:textId="77777777" w:rsidR="003138C3" w:rsidRDefault="003138C3" w:rsidP="003138C3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lang w:eastAsia="hr-HR"/>
        </w:rPr>
      </w:pPr>
    </w:p>
    <w:p w14:paraId="19081F9F" w14:textId="2C9CF986" w:rsidR="003138C3" w:rsidRDefault="003138C3" w:rsidP="003138C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2. Početna kupoprodajna cijena za obje cjelokupne nekretnine iz točke 1. ovog natječaja iznosi  91.630,0</w:t>
      </w:r>
      <w:r w:rsidR="003902B9">
        <w:rPr>
          <w:rFonts w:ascii="Arial" w:eastAsia="Times New Roman" w:hAnsi="Arial" w:cs="Arial"/>
          <w:lang w:eastAsia="hr-HR"/>
        </w:rPr>
        <w:t>0</w:t>
      </w:r>
      <w:r>
        <w:rPr>
          <w:rFonts w:ascii="Arial" w:eastAsia="Times New Roman" w:hAnsi="Arial" w:cs="Arial"/>
          <w:lang w:eastAsia="hr-HR"/>
        </w:rPr>
        <w:t xml:space="preserve">  kuna</w:t>
      </w:r>
      <w:r w:rsidR="003902B9">
        <w:rPr>
          <w:rFonts w:ascii="Arial" w:eastAsia="Times New Roman" w:hAnsi="Arial" w:cs="Arial"/>
          <w:lang w:eastAsia="hr-HR"/>
        </w:rPr>
        <w:t xml:space="preserve"> (</w:t>
      </w:r>
      <w:r w:rsidR="00E84EFE">
        <w:rPr>
          <w:rFonts w:ascii="Arial" w:eastAsia="Times New Roman" w:hAnsi="Arial" w:cs="Arial"/>
          <w:lang w:eastAsia="hr-HR"/>
        </w:rPr>
        <w:t xml:space="preserve">EUR </w:t>
      </w:r>
      <w:r w:rsidR="003902B9">
        <w:rPr>
          <w:rFonts w:ascii="Arial" w:eastAsia="Times New Roman" w:hAnsi="Arial" w:cs="Arial"/>
          <w:lang w:eastAsia="hr-HR"/>
        </w:rPr>
        <w:t>12.161,39</w:t>
      </w:r>
      <w:r w:rsidR="00E84EFE">
        <w:rPr>
          <w:rFonts w:ascii="Arial" w:eastAsia="Times New Roman" w:hAnsi="Arial" w:cs="Arial"/>
          <w:lang w:eastAsia="hr-HR"/>
        </w:rPr>
        <w:t>)</w:t>
      </w:r>
      <w:r>
        <w:rPr>
          <w:rFonts w:ascii="Arial" w:eastAsia="Times New Roman" w:hAnsi="Arial" w:cs="Arial"/>
          <w:lang w:eastAsia="hr-HR"/>
        </w:rPr>
        <w:t xml:space="preserve">. </w:t>
      </w:r>
      <w:r>
        <w:rPr>
          <w:rFonts w:ascii="Arial" w:eastAsia="Times New Roman" w:hAnsi="Arial" w:cs="Arial"/>
          <w:vertAlign w:val="superscript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 xml:space="preserve"> </w:t>
      </w:r>
    </w:p>
    <w:p w14:paraId="67B1D9E5" w14:textId="77777777" w:rsidR="003138C3" w:rsidRDefault="003138C3" w:rsidP="003138C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</w:t>
      </w:r>
    </w:p>
    <w:p w14:paraId="2D011CCE" w14:textId="77777777" w:rsidR="003138C3" w:rsidRDefault="003138C3" w:rsidP="003138C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3. Pravo sudjelovanja u natječaju imaju fizičke i pravne osobe, koje prema pozitivnim propisima Republike Hrvatske mogu stjecati vlasništvo nekretnina u RH, pod uvjetom da nemaju dugovanja prema Gradu Svetom Ivanu Zelini.</w:t>
      </w:r>
    </w:p>
    <w:p w14:paraId="1EBAD2EB" w14:textId="77777777" w:rsidR="003138C3" w:rsidRDefault="003138C3" w:rsidP="003138C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003A512D" w14:textId="77777777" w:rsidR="003138C3" w:rsidRDefault="003138C3" w:rsidP="003138C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4.Porez na promet nekretnina, kao i troškove prijenosa vlasništva snosi kupac. </w:t>
      </w:r>
    </w:p>
    <w:p w14:paraId="5848C99E" w14:textId="77777777" w:rsidR="003138C3" w:rsidRDefault="003138C3" w:rsidP="003138C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7B6B9AEC" w14:textId="0249BFAB" w:rsidR="003138C3" w:rsidRDefault="003138C3" w:rsidP="003138C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5. Svaki ponuditelj dužan je uplatiti </w:t>
      </w:r>
      <w:r>
        <w:rPr>
          <w:rFonts w:ascii="Arial" w:eastAsia="Times New Roman" w:hAnsi="Arial" w:cs="Arial"/>
          <w:bCs/>
          <w:lang w:eastAsia="hr-HR"/>
        </w:rPr>
        <w:t>jamčevinu u visini od 20% od početne kupoprodajne cijene odnosno 18.326,00 kuna</w:t>
      </w:r>
      <w:r w:rsidR="00E84EFE">
        <w:rPr>
          <w:rFonts w:ascii="Arial" w:eastAsia="Times New Roman" w:hAnsi="Arial" w:cs="Arial"/>
          <w:bCs/>
          <w:lang w:eastAsia="hr-HR"/>
        </w:rPr>
        <w:t xml:space="preserve"> (EUR 2.432,28)</w:t>
      </w:r>
      <w:r>
        <w:rPr>
          <w:rFonts w:ascii="Arial" w:eastAsia="Times New Roman" w:hAnsi="Arial" w:cs="Arial"/>
          <w:lang w:eastAsia="hr-HR"/>
        </w:rPr>
        <w:t>. Uplata se vrši na IBAN Grada Sv. Ivana Zeline, broj: HR9023600001842900004, model: HR68, poziv na broj: 9016 – OIB ponuditelja, sa svrhom:</w:t>
      </w:r>
      <w:r>
        <w:rPr>
          <w:rFonts w:ascii="Arial" w:eastAsia="Times New Roman" w:hAnsi="Arial" w:cs="Arial"/>
          <w:bCs/>
          <w:lang w:eastAsia="hr-HR"/>
        </w:rPr>
        <w:t xml:space="preserve"> </w:t>
      </w:r>
      <w:r>
        <w:rPr>
          <w:rFonts w:ascii="Arial" w:eastAsia="Times New Roman" w:hAnsi="Arial" w:cs="Arial"/>
          <w:bCs/>
          <w:lang w:eastAsia="hr-HR"/>
        </w:rPr>
        <w:lastRenderedPageBreak/>
        <w:t>„jamčevina za sudjelovanje na natječaju za kupnju  nekretnina:</w:t>
      </w:r>
      <w:r>
        <w:rPr>
          <w:rFonts w:ascii="Arial" w:eastAsia="Times New Roman" w:hAnsi="Arial" w:cs="Arial"/>
          <w:lang w:eastAsia="hr-HR"/>
        </w:rPr>
        <w:t xml:space="preserve"> </w:t>
      </w:r>
      <w:proofErr w:type="spellStart"/>
      <w:r>
        <w:rPr>
          <w:rFonts w:ascii="Arial" w:eastAsia="Times New Roman" w:hAnsi="Arial" w:cs="Arial"/>
          <w:lang w:eastAsia="hr-HR"/>
        </w:rPr>
        <w:t>kčbr</w:t>
      </w:r>
      <w:proofErr w:type="spellEnd"/>
      <w:r>
        <w:rPr>
          <w:rFonts w:ascii="Arial" w:eastAsia="Times New Roman" w:hAnsi="Arial" w:cs="Arial"/>
          <w:lang w:eastAsia="hr-HR"/>
        </w:rPr>
        <w:t xml:space="preserve">. </w:t>
      </w:r>
      <w:r>
        <w:rPr>
          <w:rFonts w:ascii="Arial" w:hAnsi="Arial" w:cs="Arial"/>
        </w:rPr>
        <w:t>735/2</w:t>
      </w:r>
      <w:r>
        <w:rPr>
          <w:rFonts w:ascii="Arial" w:eastAsia="Times New Roman" w:hAnsi="Arial" w:cs="Arial"/>
          <w:lang w:eastAsia="hr-HR"/>
        </w:rPr>
        <w:t xml:space="preserve"> i </w:t>
      </w:r>
      <w:proofErr w:type="spellStart"/>
      <w:r>
        <w:rPr>
          <w:rFonts w:ascii="Arial" w:eastAsia="Times New Roman" w:hAnsi="Arial" w:cs="Arial"/>
          <w:lang w:eastAsia="hr-HR"/>
        </w:rPr>
        <w:t>kčbr</w:t>
      </w:r>
      <w:proofErr w:type="spellEnd"/>
      <w:r>
        <w:rPr>
          <w:rFonts w:ascii="Arial" w:eastAsia="Times New Roman" w:hAnsi="Arial" w:cs="Arial"/>
          <w:lang w:eastAsia="hr-HR"/>
        </w:rPr>
        <w:t xml:space="preserve">. </w:t>
      </w:r>
      <w:r>
        <w:rPr>
          <w:rFonts w:ascii="Arial" w:hAnsi="Arial" w:cs="Arial"/>
        </w:rPr>
        <w:t xml:space="preserve">736 </w:t>
      </w:r>
      <w:r>
        <w:rPr>
          <w:rFonts w:ascii="Arial" w:eastAsia="Times New Roman" w:hAnsi="Arial" w:cs="Arial"/>
          <w:lang w:eastAsia="hr-HR"/>
        </w:rPr>
        <w:t xml:space="preserve"> k.o. </w:t>
      </w:r>
      <w:proofErr w:type="spellStart"/>
      <w:r>
        <w:rPr>
          <w:rFonts w:ascii="Arial" w:eastAsia="Times New Roman" w:hAnsi="Arial" w:cs="Arial"/>
          <w:lang w:eastAsia="hr-HR"/>
        </w:rPr>
        <w:t>Laktec</w:t>
      </w:r>
      <w:proofErr w:type="spellEnd"/>
      <w:r>
        <w:rPr>
          <w:rFonts w:ascii="Arial" w:eastAsia="Times New Roman" w:hAnsi="Arial" w:cs="Arial"/>
          <w:lang w:eastAsia="hr-HR"/>
        </w:rPr>
        <w:t xml:space="preserve">“. </w:t>
      </w:r>
    </w:p>
    <w:p w14:paraId="6A2346DE" w14:textId="77777777" w:rsidR="003138C3" w:rsidRDefault="003138C3" w:rsidP="003138C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Jamčevina za sudjelovanje na natječaju koju su položili ponuditelji čije ponude nisu prihvaćene vratit će se najkasnije u roku od 15 (petnaest) dana od dana donošenja odluke o izboru najpovoljnijeg ponuditelja. Ponuditelju čija ponuda bude prihvaćena, položena jamčevina za sudjelovanje na natječaju uračunava se u kupoprodajnu cijenu nekretnina. Ako najpovoljniji ponuditelj odustane od ponude ili odbije sklopiti ugovor o kupoprodaji, nema pravo na povrat jamčevine za sudjelovanje na natječaju.</w:t>
      </w:r>
    </w:p>
    <w:p w14:paraId="6662ABA8" w14:textId="77777777" w:rsidR="003138C3" w:rsidRDefault="003138C3" w:rsidP="003138C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</w:t>
      </w:r>
    </w:p>
    <w:p w14:paraId="72603348" w14:textId="77777777" w:rsidR="003138C3" w:rsidRDefault="003138C3" w:rsidP="003138C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6. Nekretnine se prodaju prema načelu “viđeno-kupljeno” što isključuje naknadne prigovore kupca po bilo kojoj osnovi.</w:t>
      </w:r>
    </w:p>
    <w:p w14:paraId="6F9C3688" w14:textId="77777777" w:rsidR="003138C3" w:rsidRDefault="003138C3" w:rsidP="003138C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Grad Sv. Ivan Zelina ne odgovara za eventualnu neusklađenost podataka koji se odnose na površinu, odnosno kulturu nekretnina, a koji mogu proizaći iz katastarske, zemljišnoknjižne i druge dokumentacije i stvarnog stanja u prostoru. Površina predmetnih nekretnina je preuzeta iz podataka navedenih u </w:t>
      </w:r>
      <w:proofErr w:type="spellStart"/>
      <w:r>
        <w:rPr>
          <w:rFonts w:ascii="Arial" w:eastAsia="Times New Roman" w:hAnsi="Arial" w:cs="Arial"/>
          <w:lang w:eastAsia="hr-HR"/>
        </w:rPr>
        <w:t>posjedovnici</w:t>
      </w:r>
      <w:proofErr w:type="spellEnd"/>
      <w:r>
        <w:rPr>
          <w:rFonts w:ascii="Arial" w:eastAsia="Times New Roman" w:hAnsi="Arial" w:cs="Arial"/>
          <w:lang w:eastAsia="hr-HR"/>
        </w:rPr>
        <w:t xml:space="preserve"> zemljišnoknjižnih uložaka za navedene nekretnine.</w:t>
      </w:r>
    </w:p>
    <w:p w14:paraId="56E4F677" w14:textId="77777777" w:rsidR="003138C3" w:rsidRDefault="003138C3" w:rsidP="003138C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28D02533" w14:textId="3A06B708" w:rsidR="003138C3" w:rsidRDefault="003138C3" w:rsidP="003138C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7. Sudionici natječaja dužni su pismene ponude dostaviti u zatvorenim omotnicama na adresu: </w:t>
      </w:r>
      <w:r>
        <w:rPr>
          <w:rFonts w:ascii="Arial" w:eastAsia="Times New Roman" w:hAnsi="Arial" w:cs="Arial"/>
          <w:b/>
          <w:bCs/>
          <w:lang w:eastAsia="hr-HR"/>
        </w:rPr>
        <w:t>Grad Sveti Ivan Zelina, Trg A. Starčevića 12</w:t>
      </w:r>
      <w:r>
        <w:rPr>
          <w:rFonts w:ascii="Arial" w:eastAsia="Times New Roman" w:hAnsi="Arial" w:cs="Arial"/>
          <w:lang w:eastAsia="hr-HR"/>
        </w:rPr>
        <w:t xml:space="preserve">, </w:t>
      </w:r>
      <w:r>
        <w:rPr>
          <w:rFonts w:ascii="Arial" w:eastAsia="Times New Roman" w:hAnsi="Arial" w:cs="Arial"/>
          <w:b/>
          <w:bCs/>
          <w:lang w:eastAsia="hr-HR"/>
        </w:rPr>
        <w:t xml:space="preserve">10380 Sv. Ivan Zelina, </w:t>
      </w:r>
      <w:r>
        <w:rPr>
          <w:rFonts w:ascii="Arial" w:eastAsia="Times New Roman" w:hAnsi="Arial" w:cs="Arial"/>
          <w:lang w:eastAsia="hr-HR"/>
        </w:rPr>
        <w:t xml:space="preserve">s </w:t>
      </w:r>
      <w:r>
        <w:rPr>
          <w:rFonts w:ascii="Arial" w:eastAsia="Times New Roman" w:hAnsi="Arial" w:cs="Arial"/>
          <w:b/>
          <w:bCs/>
          <w:lang w:eastAsia="hr-HR"/>
        </w:rPr>
        <w:t>naznakom na omotnici</w:t>
      </w:r>
      <w:r>
        <w:rPr>
          <w:rFonts w:ascii="Arial" w:eastAsia="Times New Roman" w:hAnsi="Arial" w:cs="Arial"/>
          <w:lang w:eastAsia="hr-HR"/>
        </w:rPr>
        <w:t xml:space="preserve">: «Ponuda za kupnju </w:t>
      </w:r>
      <w:r>
        <w:rPr>
          <w:rFonts w:ascii="Arial" w:eastAsia="Times New Roman" w:hAnsi="Arial" w:cs="Arial"/>
          <w:bCs/>
          <w:lang w:eastAsia="hr-HR"/>
        </w:rPr>
        <w:t xml:space="preserve">nekretnina: </w:t>
      </w:r>
      <w:r>
        <w:rPr>
          <w:rFonts w:ascii="Arial" w:eastAsia="Times New Roman" w:hAnsi="Arial" w:cs="Arial"/>
          <w:lang w:eastAsia="hr-HR"/>
        </w:rPr>
        <w:t xml:space="preserve"> </w:t>
      </w:r>
      <w:proofErr w:type="spellStart"/>
      <w:r>
        <w:rPr>
          <w:rFonts w:ascii="Arial" w:eastAsia="Times New Roman" w:hAnsi="Arial" w:cs="Arial"/>
          <w:lang w:eastAsia="hr-HR"/>
        </w:rPr>
        <w:t>kčbr</w:t>
      </w:r>
      <w:proofErr w:type="spellEnd"/>
      <w:r>
        <w:rPr>
          <w:rFonts w:ascii="Arial" w:eastAsia="Times New Roman" w:hAnsi="Arial" w:cs="Arial"/>
          <w:lang w:eastAsia="hr-HR"/>
        </w:rPr>
        <w:t xml:space="preserve">. 735/2 i </w:t>
      </w:r>
      <w:proofErr w:type="spellStart"/>
      <w:r>
        <w:rPr>
          <w:rFonts w:ascii="Arial" w:eastAsia="Times New Roman" w:hAnsi="Arial" w:cs="Arial"/>
          <w:lang w:eastAsia="hr-HR"/>
        </w:rPr>
        <w:t>kčbr</w:t>
      </w:r>
      <w:proofErr w:type="spellEnd"/>
      <w:r>
        <w:rPr>
          <w:rFonts w:ascii="Arial" w:eastAsia="Times New Roman" w:hAnsi="Arial" w:cs="Arial"/>
          <w:lang w:eastAsia="hr-HR"/>
        </w:rPr>
        <w:t xml:space="preserve">. 736 k.o. </w:t>
      </w:r>
      <w:proofErr w:type="spellStart"/>
      <w:r>
        <w:rPr>
          <w:rFonts w:ascii="Arial" w:eastAsia="Times New Roman" w:hAnsi="Arial" w:cs="Arial"/>
          <w:lang w:eastAsia="hr-HR"/>
        </w:rPr>
        <w:t>Laktec</w:t>
      </w:r>
      <w:proofErr w:type="spellEnd"/>
      <w:r>
        <w:rPr>
          <w:rFonts w:ascii="Arial" w:eastAsia="Times New Roman" w:hAnsi="Arial" w:cs="Arial"/>
          <w:lang w:eastAsia="hr-HR"/>
        </w:rPr>
        <w:t xml:space="preserve"> – ne otvaraj»</w:t>
      </w:r>
      <w:r>
        <w:rPr>
          <w:rFonts w:ascii="Arial" w:eastAsia="Times New Roman" w:hAnsi="Arial" w:cs="Arial"/>
          <w:b/>
          <w:bCs/>
          <w:lang w:eastAsia="hr-HR"/>
        </w:rPr>
        <w:t>. Rok za dostavu ponude je do 2</w:t>
      </w:r>
      <w:r w:rsidR="00BC3C77">
        <w:rPr>
          <w:rFonts w:ascii="Arial" w:eastAsia="Times New Roman" w:hAnsi="Arial" w:cs="Arial"/>
          <w:b/>
          <w:bCs/>
          <w:lang w:eastAsia="hr-HR"/>
        </w:rPr>
        <w:t>2</w:t>
      </w:r>
      <w:r>
        <w:rPr>
          <w:rFonts w:ascii="Arial" w:eastAsia="Times New Roman" w:hAnsi="Arial" w:cs="Arial"/>
          <w:b/>
          <w:bCs/>
          <w:lang w:eastAsia="hr-HR"/>
        </w:rPr>
        <w:t xml:space="preserve">.09.2022. godine do 12,00 sati, bez obzira na način dostave. </w:t>
      </w:r>
      <w:r>
        <w:rPr>
          <w:rFonts w:ascii="Arial" w:eastAsia="Times New Roman" w:hAnsi="Arial" w:cs="Arial"/>
          <w:lang w:eastAsia="hr-HR"/>
        </w:rPr>
        <w:t xml:space="preserve">Javno otvaranje ponuda bit  </w:t>
      </w:r>
      <w:r>
        <w:rPr>
          <w:rFonts w:ascii="Arial" w:eastAsia="Times New Roman" w:hAnsi="Arial" w:cs="Arial"/>
          <w:b/>
          <w:bCs/>
          <w:lang w:eastAsia="hr-HR"/>
        </w:rPr>
        <w:t>će dana 2</w:t>
      </w:r>
      <w:r w:rsidR="00BC3C77">
        <w:rPr>
          <w:rFonts w:ascii="Arial" w:eastAsia="Times New Roman" w:hAnsi="Arial" w:cs="Arial"/>
          <w:b/>
          <w:bCs/>
          <w:lang w:eastAsia="hr-HR"/>
        </w:rPr>
        <w:t>2</w:t>
      </w:r>
      <w:r>
        <w:rPr>
          <w:rFonts w:ascii="Arial" w:eastAsia="Times New Roman" w:hAnsi="Arial" w:cs="Arial"/>
          <w:b/>
          <w:bCs/>
          <w:lang w:eastAsia="hr-HR"/>
        </w:rPr>
        <w:t xml:space="preserve">.09.2022. godine u 12,00 sati </w:t>
      </w:r>
      <w:r>
        <w:rPr>
          <w:rFonts w:ascii="Arial" w:eastAsia="Times New Roman" w:hAnsi="Arial" w:cs="Arial"/>
          <w:bCs/>
          <w:lang w:eastAsia="hr-HR"/>
        </w:rPr>
        <w:t xml:space="preserve">u prostorijama Grada Sv. Ivana Zeline na adresi Trg Ante Starčevića 12, 10380 Sveti Ivan Zelina, I kat, mala dvorana za sastanke. </w:t>
      </w:r>
    </w:p>
    <w:p w14:paraId="542FD391" w14:textId="77777777" w:rsidR="003138C3" w:rsidRDefault="003138C3" w:rsidP="003138C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Otvaranju ponuda mogu biti nazočni ponuditelji osobno, zakonski zastupnik ili osoba koju on opunomoći uz predočenje punomoći koju za fizičke osobe ovjerava javni bilježnik ili drugo nadležno tijelo, a za pravne osobe zakonski zastupnik. Fizička osoba je dužna predočiti osobnu iskaznicu, a zakonski zastupnik ili njegov punomoćnik, osobnu iskaznicu i presliku izvatka iz sudskog registra. </w:t>
      </w:r>
    </w:p>
    <w:p w14:paraId="49D44ACD" w14:textId="77777777" w:rsidR="003138C3" w:rsidRDefault="003138C3" w:rsidP="003138C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70466E3D" w14:textId="77777777" w:rsidR="003138C3" w:rsidRDefault="003138C3" w:rsidP="003138C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8. </w:t>
      </w:r>
      <w:r>
        <w:rPr>
          <w:rFonts w:ascii="Arial" w:eastAsia="Times New Roman" w:hAnsi="Arial" w:cs="Arial"/>
          <w:bCs/>
          <w:lang w:eastAsia="hr-HR"/>
        </w:rPr>
        <w:t>Pismena ponuda  mora sadržavati:</w:t>
      </w:r>
    </w:p>
    <w:p w14:paraId="59001D35" w14:textId="77777777" w:rsidR="003138C3" w:rsidRDefault="003138C3" w:rsidP="003138C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Cs/>
          <w:lang w:eastAsia="hr-HR"/>
        </w:rPr>
        <w:t>za fizičke osobe: ime, prezime, adresu, broj telefona, OIB,</w:t>
      </w:r>
    </w:p>
    <w:p w14:paraId="746D6E9D" w14:textId="77777777" w:rsidR="003138C3" w:rsidRDefault="003138C3" w:rsidP="003138C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Cs/>
          <w:lang w:eastAsia="hr-HR"/>
        </w:rPr>
        <w:t>za pravne osobe: naziv tvrtke, adresu sjedišta, broj telefona, OIB, ime i prezime osobe ovlaštene za zastupanje</w:t>
      </w:r>
    </w:p>
    <w:p w14:paraId="2539809C" w14:textId="77777777" w:rsidR="003138C3" w:rsidRDefault="003138C3" w:rsidP="003138C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oznake i površine nekretnina (tj. navesti:  </w:t>
      </w:r>
      <w:proofErr w:type="spellStart"/>
      <w:r>
        <w:rPr>
          <w:rFonts w:ascii="Arial" w:eastAsia="Times New Roman" w:hAnsi="Arial" w:cs="Arial"/>
          <w:lang w:eastAsia="hr-HR"/>
        </w:rPr>
        <w:t>kčbr</w:t>
      </w:r>
      <w:proofErr w:type="spellEnd"/>
      <w:r>
        <w:rPr>
          <w:rFonts w:ascii="Arial" w:eastAsia="Times New Roman" w:hAnsi="Arial" w:cs="Arial"/>
          <w:lang w:eastAsia="hr-HR"/>
        </w:rPr>
        <w:t>. 735/2 površine 460 m</w:t>
      </w:r>
      <w:r>
        <w:rPr>
          <w:rFonts w:ascii="Arial" w:eastAsia="Times New Roman" w:hAnsi="Arial" w:cs="Arial"/>
          <w:vertAlign w:val="superscript"/>
          <w:lang w:eastAsia="hr-HR"/>
        </w:rPr>
        <w:t>2</w:t>
      </w:r>
      <w:r>
        <w:rPr>
          <w:rFonts w:ascii="Arial" w:eastAsia="Times New Roman" w:hAnsi="Arial" w:cs="Arial"/>
          <w:lang w:eastAsia="hr-HR"/>
        </w:rPr>
        <w:t xml:space="preserve"> i </w:t>
      </w:r>
      <w:proofErr w:type="spellStart"/>
      <w:r>
        <w:rPr>
          <w:rFonts w:ascii="Arial" w:eastAsia="Times New Roman" w:hAnsi="Arial" w:cs="Arial"/>
          <w:lang w:eastAsia="hr-HR"/>
        </w:rPr>
        <w:t>kčbr</w:t>
      </w:r>
      <w:proofErr w:type="spellEnd"/>
      <w:r>
        <w:rPr>
          <w:rFonts w:ascii="Arial" w:eastAsia="Times New Roman" w:hAnsi="Arial" w:cs="Arial"/>
          <w:lang w:eastAsia="hr-HR"/>
        </w:rPr>
        <w:t>. 736 površine 593 m</w:t>
      </w:r>
      <w:r>
        <w:rPr>
          <w:rFonts w:ascii="Arial" w:eastAsia="Times New Roman" w:hAnsi="Arial" w:cs="Arial"/>
          <w:vertAlign w:val="superscript"/>
          <w:lang w:eastAsia="hr-HR"/>
        </w:rPr>
        <w:t>2</w:t>
      </w:r>
      <w:r>
        <w:rPr>
          <w:rFonts w:ascii="Arial" w:eastAsia="Times New Roman" w:hAnsi="Arial" w:cs="Arial"/>
          <w:lang w:eastAsia="hr-HR"/>
        </w:rPr>
        <w:t xml:space="preserve">, obje k.o. </w:t>
      </w:r>
      <w:proofErr w:type="spellStart"/>
      <w:r>
        <w:rPr>
          <w:rFonts w:ascii="Arial" w:eastAsia="Times New Roman" w:hAnsi="Arial" w:cs="Arial"/>
          <w:lang w:eastAsia="hr-HR"/>
        </w:rPr>
        <w:t>Laktec</w:t>
      </w:r>
      <w:proofErr w:type="spellEnd"/>
      <w:r>
        <w:rPr>
          <w:rFonts w:ascii="Arial" w:eastAsia="Times New Roman" w:hAnsi="Arial" w:cs="Arial"/>
          <w:lang w:eastAsia="hr-HR"/>
        </w:rPr>
        <w:t>) za koje se daje ponuda</w:t>
      </w:r>
    </w:p>
    <w:p w14:paraId="2A07B904" w14:textId="53577C8E" w:rsidR="003138C3" w:rsidRDefault="003138C3" w:rsidP="003138C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ponuđeni iznos kupoprodajne cijene za obje cjelokupne predmetne nekretnine u kunama</w:t>
      </w:r>
      <w:r w:rsidR="009B6087">
        <w:rPr>
          <w:rFonts w:ascii="Arial" w:eastAsia="Times New Roman" w:hAnsi="Arial" w:cs="Arial"/>
          <w:lang w:eastAsia="hr-HR"/>
        </w:rPr>
        <w:t>, odnosno eurima</w:t>
      </w:r>
    </w:p>
    <w:p w14:paraId="055187DA" w14:textId="77777777" w:rsidR="003138C3" w:rsidRDefault="003138C3" w:rsidP="003138C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Cs/>
          <w:lang w:eastAsia="hr-HR"/>
        </w:rPr>
        <w:t>broj računa (IBAN) i naziv banke ponuditelja, za povrat jamčevine</w:t>
      </w:r>
      <w:r>
        <w:rPr>
          <w:rFonts w:ascii="Arial" w:eastAsia="Times New Roman" w:hAnsi="Arial" w:cs="Arial"/>
          <w:color w:val="333333"/>
          <w:lang w:eastAsia="hr-HR"/>
        </w:rPr>
        <w:t xml:space="preserve"> </w:t>
      </w:r>
      <w:r>
        <w:rPr>
          <w:rFonts w:ascii="Arial" w:eastAsia="Times New Roman" w:hAnsi="Arial" w:cs="Arial"/>
          <w:bCs/>
          <w:lang w:eastAsia="hr-HR"/>
        </w:rPr>
        <w:t>ponuditeljima čije ponude ne budu prihvaćene ili u slučaju poništenja natječaja</w:t>
      </w:r>
      <w:r>
        <w:rPr>
          <w:rFonts w:ascii="Arial" w:eastAsia="Times New Roman" w:hAnsi="Arial" w:cs="Arial"/>
          <w:lang w:eastAsia="hr-HR"/>
        </w:rPr>
        <w:t>.</w:t>
      </w:r>
    </w:p>
    <w:p w14:paraId="23D56EEB" w14:textId="77777777" w:rsidR="003138C3" w:rsidRDefault="003138C3" w:rsidP="003138C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4E0CF41A" w14:textId="77777777" w:rsidR="003138C3" w:rsidRDefault="003138C3" w:rsidP="003138C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Uz ponudu je potrebno priložiti:</w:t>
      </w:r>
    </w:p>
    <w:p w14:paraId="61FD7544" w14:textId="77777777" w:rsidR="003138C3" w:rsidRDefault="003138C3" w:rsidP="003138C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dokaz o hrvatskom državljanstvu za domaću fizičku osobu (preslika osobne iskaznice, putovnice ili domovnice), odnosno presliku putovnice za stranu fizičku osobu,</w:t>
      </w:r>
    </w:p>
    <w:p w14:paraId="53889A27" w14:textId="77777777" w:rsidR="003138C3" w:rsidRDefault="003138C3" w:rsidP="003138C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za pravne osobe izvod iz sudskog, obrtnog, strukovnog ili drugog odgovarajućeg registra, ne stariji od 30 dana od dana isteka roka za dostavu ponuda</w:t>
      </w:r>
    </w:p>
    <w:p w14:paraId="3A8EABF3" w14:textId="77777777" w:rsidR="003138C3" w:rsidRDefault="003138C3" w:rsidP="003138C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dokaz o ispunjavanju zakonom propisanih uvjeta za stjecanje prava vlasništva (za strane osobe)</w:t>
      </w:r>
    </w:p>
    <w:p w14:paraId="0E6764B1" w14:textId="77777777" w:rsidR="003138C3" w:rsidRDefault="003138C3" w:rsidP="003138C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Cs/>
          <w:lang w:eastAsia="hr-HR"/>
        </w:rPr>
        <w:t>dokaz o uplaćenoj jamčevini za sudjelovanje na natječaju</w:t>
      </w:r>
    </w:p>
    <w:p w14:paraId="2F8EA4DB" w14:textId="77777777" w:rsidR="003138C3" w:rsidRDefault="003138C3" w:rsidP="003138C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potvrdu Grada Sv. Ivana Zeline da ponuditelj, kao i članovi njegovog kućanstva te tvrtke i obrti koji su bilo u vlasništvu ponuditelja, bilo u vlasništvu članova njegovog kućanstva, nemaju nepodmirenih dospjelih obveza prema Gradu Sv. Ivanu Zelini, po bilo kojoj osnovi, izdanu u razdoblju od dana objavljivanja ovog natječaja do posljednjeg dana za dostavu ponuda.</w:t>
      </w:r>
    </w:p>
    <w:p w14:paraId="0E573523" w14:textId="77777777" w:rsidR="003138C3" w:rsidRDefault="003138C3" w:rsidP="003138C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429E2F72" w14:textId="77777777" w:rsidR="003138C3" w:rsidRDefault="003138C3" w:rsidP="003138C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Ponude se moraju izraditi na hrvatskom jeziku i latiničnom pismu. Sva dokumentacija koja se prilaže uz ponudu mora biti na hrvatskom jeziku. Dokumenti koji nisu napisani hrvatskim jezikom moraju biti prevedeni na hrvatski jezik po ovlaštenom sudskom tumaču.</w:t>
      </w:r>
    </w:p>
    <w:p w14:paraId="498EF6F0" w14:textId="77777777" w:rsidR="003138C3" w:rsidRDefault="003138C3" w:rsidP="003138C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0CA43CD1" w14:textId="77777777" w:rsidR="003138C3" w:rsidRDefault="003138C3" w:rsidP="003138C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9. Nepravodobne, nepotpune, te ponude koje ne ispunjavaju uvjete iz natječaja neće se razmatrati. </w:t>
      </w:r>
    </w:p>
    <w:p w14:paraId="13BDD96C" w14:textId="77777777" w:rsidR="003138C3" w:rsidRDefault="003138C3" w:rsidP="003138C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754AC040" w14:textId="77777777" w:rsidR="003138C3" w:rsidRDefault="003138C3" w:rsidP="003138C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10. Najpovoljniji ponuditelj je onaj koji je ponudio najvišu kupoprodajnu cijenu i ispunjava sve uvjete natječaja. </w:t>
      </w:r>
    </w:p>
    <w:p w14:paraId="4FBE440C" w14:textId="77777777" w:rsidR="003138C3" w:rsidRDefault="003138C3" w:rsidP="003138C3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Podnošenje ponude ima značaj prihvaćanja svih uvjeta ovog natječaja.</w:t>
      </w:r>
    </w:p>
    <w:p w14:paraId="5145504F" w14:textId="77777777" w:rsidR="003138C3" w:rsidRDefault="003138C3" w:rsidP="003138C3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Ovaj natječaj je valjan ako pristigne makar i samo jedna valjana ponuda.</w:t>
      </w:r>
    </w:p>
    <w:p w14:paraId="6B26B945" w14:textId="77777777" w:rsidR="003138C3" w:rsidRDefault="003138C3" w:rsidP="003138C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Ako najpovoljniji ponuditelj odustane od svoje ponude, najpovoljnijim ponuditeljem smatra se sljedeći ponuditelj koji je ponudio najvišu kupoprodajnu cijenu i ispunjava ostale uvjete natječaja.</w:t>
      </w:r>
      <w:r>
        <w:rPr>
          <w:rFonts w:ascii="Arial" w:eastAsia="Times New Roman" w:hAnsi="Arial" w:cs="Arial"/>
          <w:lang w:eastAsia="hr-HR"/>
        </w:rPr>
        <w:br/>
        <w:t>U slučaju da dva ili više ponuditelja, uz ispunjavanje svih uvjeta ovog natječaja, ponude isti najviši iznos cijene, natječaj će se ponoviti.</w:t>
      </w:r>
    </w:p>
    <w:p w14:paraId="479E6C59" w14:textId="77777777" w:rsidR="003138C3" w:rsidRDefault="003138C3" w:rsidP="003138C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23AF7BE8" w14:textId="77777777" w:rsidR="003138C3" w:rsidRDefault="003138C3" w:rsidP="003138C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11. Najpovoljniji ponuditelj dužan je u roku od </w:t>
      </w:r>
      <w:r>
        <w:rPr>
          <w:rFonts w:ascii="Arial" w:eastAsia="Times New Roman" w:hAnsi="Arial" w:cs="Arial"/>
          <w:b/>
          <w:bCs/>
          <w:lang w:eastAsia="hr-HR"/>
        </w:rPr>
        <w:t xml:space="preserve">8 dana </w:t>
      </w:r>
      <w:r>
        <w:rPr>
          <w:rFonts w:ascii="Arial" w:eastAsia="Times New Roman" w:hAnsi="Arial" w:cs="Arial"/>
          <w:lang w:eastAsia="hr-HR"/>
        </w:rPr>
        <w:t xml:space="preserve">od obavijesti da je odabran kao najpovoljniji ponuditelj, sklopiti ugovor o kupoprodaji. U protivnom, smatrat će se da je odustao od sklapanja ugovora i gubi pravo na povrat jamčevine za sudjelovanje na natječaju. </w:t>
      </w:r>
    </w:p>
    <w:p w14:paraId="1E314A80" w14:textId="77777777" w:rsidR="003138C3" w:rsidRDefault="003138C3" w:rsidP="003138C3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Kupoprodajna cijena plaća se u cijelosti u roku od </w:t>
      </w:r>
      <w:r>
        <w:rPr>
          <w:rFonts w:ascii="Arial" w:eastAsia="Times New Roman" w:hAnsi="Arial" w:cs="Arial"/>
          <w:b/>
          <w:lang w:eastAsia="hr-HR"/>
        </w:rPr>
        <w:t>15</w:t>
      </w:r>
      <w:r>
        <w:rPr>
          <w:rFonts w:ascii="Arial" w:eastAsia="Times New Roman" w:hAnsi="Arial" w:cs="Arial"/>
          <w:b/>
          <w:bCs/>
          <w:lang w:eastAsia="hr-HR"/>
        </w:rPr>
        <w:t xml:space="preserve"> dana </w:t>
      </w:r>
      <w:r>
        <w:rPr>
          <w:rFonts w:ascii="Arial" w:eastAsia="Times New Roman" w:hAnsi="Arial" w:cs="Arial"/>
          <w:lang w:eastAsia="hr-HR"/>
        </w:rPr>
        <w:t xml:space="preserve">od dana sklapanja kupoprodajnog ugovora. </w:t>
      </w:r>
      <w:r>
        <w:rPr>
          <w:rFonts w:ascii="Arial" w:eastAsia="Times New Roman" w:hAnsi="Arial" w:cs="Arial"/>
          <w:bCs/>
          <w:lang w:eastAsia="hr-HR"/>
        </w:rPr>
        <w:t>Ukoliko kupac ne plati kupoprodajnu cijenu u roku,  dužan je platiti zakonsku zateznu kamatu od dana dospijeća do dana plaćanja, a ukoliko zakasni s plaćanjem više od 30 (trideset) dana od dana isteka roka, Grad Sv. Ivan Zelina ima pravo raskinuti kupoprodajni ugovor, a uplaćenu jamčevinu za sudjelovanje na natječaju zadržati.</w:t>
      </w:r>
    </w:p>
    <w:p w14:paraId="6403D475" w14:textId="77777777" w:rsidR="003138C3" w:rsidRDefault="003138C3" w:rsidP="003138C3">
      <w:pPr>
        <w:spacing w:after="0" w:line="240" w:lineRule="auto"/>
        <w:jc w:val="both"/>
        <w:rPr>
          <w:rFonts w:ascii="Arial" w:eastAsia="Times New Roman" w:hAnsi="Arial" w:cs="Arial"/>
          <w:i/>
          <w:iCs/>
          <w:lang w:eastAsia="hr-HR"/>
        </w:rPr>
      </w:pPr>
    </w:p>
    <w:p w14:paraId="01FA830B" w14:textId="77777777" w:rsidR="003138C3" w:rsidRDefault="003138C3" w:rsidP="003138C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Upis prava vlasništva na kupljenim nekretninama kupac može ishoditi na temelju ugovora o kupoprodaji nekretnina i potvrde Grada Sv. Ivana Zeline o isplati kupoprodajne cijene za kupljene nekretnine.</w:t>
      </w:r>
    </w:p>
    <w:p w14:paraId="0281FE1D" w14:textId="77777777" w:rsidR="003138C3" w:rsidRDefault="003138C3" w:rsidP="003138C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Grad Sv. Ivan Zelina će ugovorom o kupoprodaji nekretnina dopustiti ulazak kupcu u posjed kupljenih nekretnina odmah po isplati utvrđene kupoprodajne cijene za kupljene nekretnine.</w:t>
      </w:r>
    </w:p>
    <w:p w14:paraId="4FFE4C18" w14:textId="77777777" w:rsidR="003138C3" w:rsidRDefault="003138C3" w:rsidP="003138C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69BA0FF9" w14:textId="77777777" w:rsidR="003138C3" w:rsidRDefault="003138C3" w:rsidP="003138C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12. Grad Sv. Ivan Zelina zadržava pravo poništiti ovaj natječaj, odnosno ne prihvatiti ni jednu ponudu, odnosno odustati od sklapanja kupoprodajnog ugovora bez obrazloženja i odgovornosti prema ponuditeljima. </w:t>
      </w:r>
    </w:p>
    <w:p w14:paraId="2203C529" w14:textId="77777777" w:rsidR="003138C3" w:rsidRDefault="003138C3" w:rsidP="003138C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05AF797C" w14:textId="77777777" w:rsidR="003138C3" w:rsidRDefault="003138C3" w:rsidP="003138C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Dodatne obavijesti mogu se dobiti na tel.: 01/2019-218 ili na adresi: Sv. Ivan Zelina, Trg A. Starčevića 12, soba br. 36/</w:t>
      </w:r>
      <w:proofErr w:type="spellStart"/>
      <w:r>
        <w:rPr>
          <w:rFonts w:ascii="Arial" w:eastAsia="Times New Roman" w:hAnsi="Arial" w:cs="Arial"/>
          <w:lang w:eastAsia="hr-HR"/>
        </w:rPr>
        <w:t>I.kat</w:t>
      </w:r>
      <w:proofErr w:type="spellEnd"/>
      <w:r>
        <w:rPr>
          <w:rFonts w:ascii="Arial" w:eastAsia="Times New Roman" w:hAnsi="Arial" w:cs="Arial"/>
          <w:lang w:eastAsia="hr-HR"/>
        </w:rPr>
        <w:t>.</w:t>
      </w:r>
    </w:p>
    <w:p w14:paraId="37D43761" w14:textId="77777777" w:rsidR="003138C3" w:rsidRDefault="003138C3" w:rsidP="003138C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635D59F4" w14:textId="77777777" w:rsidR="003138C3" w:rsidRDefault="003138C3" w:rsidP="003138C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0F50DE0E" w14:textId="77777777" w:rsidR="003138C3" w:rsidRDefault="003138C3" w:rsidP="003138C3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2C636E98" w14:textId="77777777" w:rsidR="003138C3" w:rsidRDefault="003138C3" w:rsidP="003138C3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 xml:space="preserve">                                                                          GRADONAČELNIK</w:t>
      </w:r>
    </w:p>
    <w:p w14:paraId="7D9676D6" w14:textId="214FB2B2" w:rsidR="003138C3" w:rsidRDefault="003138C3" w:rsidP="003138C3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 xml:space="preserve">                                                                          </w:t>
      </w:r>
      <w:r>
        <w:rPr>
          <w:rFonts w:ascii="Arial" w:eastAsia="Times New Roman" w:hAnsi="Arial" w:cs="Arial"/>
          <w:lang w:eastAsia="hr-HR"/>
        </w:rPr>
        <w:t>Hrvoje Košćec</w:t>
      </w:r>
      <w:r w:rsidR="00571C24">
        <w:rPr>
          <w:rFonts w:ascii="Arial" w:eastAsia="Times New Roman" w:hAnsi="Arial" w:cs="Arial"/>
          <w:lang w:eastAsia="hr-HR"/>
        </w:rPr>
        <w:t>, v.r.</w:t>
      </w:r>
    </w:p>
    <w:p w14:paraId="1059E3BC" w14:textId="77777777" w:rsidR="003138C3" w:rsidRDefault="003138C3" w:rsidP="003138C3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63825DAA" w14:textId="77777777" w:rsidR="003138C3" w:rsidRDefault="003138C3" w:rsidP="003138C3"/>
    <w:p w14:paraId="1B502FB5" w14:textId="77777777" w:rsidR="003138C3" w:rsidRDefault="003138C3" w:rsidP="003138C3"/>
    <w:p w14:paraId="6E42EA46" w14:textId="77777777" w:rsidR="003138C3" w:rsidRDefault="003138C3" w:rsidP="003138C3"/>
    <w:p w14:paraId="18227020" w14:textId="77777777" w:rsidR="003138C3" w:rsidRDefault="003138C3" w:rsidP="003138C3"/>
    <w:p w14:paraId="7C34364A" w14:textId="77777777" w:rsidR="003138C3" w:rsidRDefault="003138C3" w:rsidP="003138C3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</w:p>
    <w:p w14:paraId="7A13BDB3" w14:textId="77777777" w:rsidR="003138C3" w:rsidRDefault="003138C3" w:rsidP="003138C3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</w:p>
    <w:p w14:paraId="381FAF5F" w14:textId="77777777" w:rsidR="00A311F8" w:rsidRDefault="00A311F8"/>
    <w:sectPr w:rsidR="00A31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D61F9"/>
    <w:multiLevelType w:val="hybridMultilevel"/>
    <w:tmpl w:val="955A1110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33767"/>
    <w:multiLevelType w:val="hybridMultilevel"/>
    <w:tmpl w:val="1D9E820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737A38"/>
    <w:multiLevelType w:val="hybridMultilevel"/>
    <w:tmpl w:val="10B65332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1A2923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F642C"/>
    <w:multiLevelType w:val="hybridMultilevel"/>
    <w:tmpl w:val="7502608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B7ABE"/>
    <w:multiLevelType w:val="hybridMultilevel"/>
    <w:tmpl w:val="4D7E51BC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521359246">
    <w:abstractNumId w:val="2"/>
  </w:num>
  <w:num w:numId="2" w16cid:durableId="352263925">
    <w:abstractNumId w:val="0"/>
  </w:num>
  <w:num w:numId="3" w16cid:durableId="1612781774">
    <w:abstractNumId w:val="3"/>
  </w:num>
  <w:num w:numId="4" w16cid:durableId="64226946">
    <w:abstractNumId w:val="4"/>
  </w:num>
  <w:num w:numId="5" w16cid:durableId="1705905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8C3"/>
    <w:rsid w:val="0021051D"/>
    <w:rsid w:val="003138C3"/>
    <w:rsid w:val="003902B9"/>
    <w:rsid w:val="004712B7"/>
    <w:rsid w:val="00571C24"/>
    <w:rsid w:val="00875B13"/>
    <w:rsid w:val="009B6087"/>
    <w:rsid w:val="00A311F8"/>
    <w:rsid w:val="00B225E1"/>
    <w:rsid w:val="00B3324F"/>
    <w:rsid w:val="00BC3C77"/>
    <w:rsid w:val="00E8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DFE223C"/>
  <w15:chartTrackingRefBased/>
  <w15:docId w15:val="{7761A11C-0036-4CB0-875A-A726FD57D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8C3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71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4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Koščec Jardas</dc:creator>
  <cp:keywords/>
  <dc:description/>
  <cp:lastModifiedBy>Ivana Koščec Jardas</cp:lastModifiedBy>
  <cp:revision>8</cp:revision>
  <cp:lastPrinted>2022-09-08T08:16:00Z</cp:lastPrinted>
  <dcterms:created xsi:type="dcterms:W3CDTF">2022-09-07T06:22:00Z</dcterms:created>
  <dcterms:modified xsi:type="dcterms:W3CDTF">2022-09-08T09:13:00Z</dcterms:modified>
</cp:coreProperties>
</file>