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C106CF" w:rsidRPr="006A0FBF" w14:paraId="696D8C0E" w14:textId="77777777" w:rsidTr="00113530">
        <w:tc>
          <w:tcPr>
            <w:tcW w:w="9180" w:type="dxa"/>
            <w:gridSpan w:val="3"/>
          </w:tcPr>
          <w:p w14:paraId="650700E5" w14:textId="77777777" w:rsidR="00C106CF" w:rsidRPr="006A0FBF" w:rsidRDefault="00C106CF" w:rsidP="00113530">
            <w:pPr>
              <w:jc w:val="center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>O B R A Z A C</w:t>
            </w:r>
          </w:p>
          <w:p w14:paraId="58BA3E49" w14:textId="0C58DD11" w:rsidR="00C106CF" w:rsidRPr="002C3569" w:rsidRDefault="00C106CF" w:rsidP="00C106CF">
            <w:pPr>
              <w:jc w:val="center"/>
              <w:rPr>
                <w:rFonts w:cstheme="minorHAnsi"/>
              </w:rPr>
            </w:pPr>
            <w:r w:rsidRPr="001E43EE">
              <w:rPr>
                <w:rFonts w:cstheme="minorHAnsi"/>
              </w:rPr>
              <w:t>sudjelovanja javnosti u internetskom savjetovanju o Nacrtu prijedloga</w:t>
            </w:r>
            <w:r>
              <w:rPr>
                <w:rFonts w:cstheme="minorHAnsi"/>
              </w:rPr>
              <w:t xml:space="preserve"> Odluke</w:t>
            </w:r>
            <w:r w:rsidRPr="001E43EE">
              <w:rPr>
                <w:rFonts w:cstheme="minorHAnsi"/>
              </w:rPr>
              <w:t xml:space="preserve"> </w:t>
            </w:r>
            <w:r w:rsidRPr="00C106CF">
              <w:rPr>
                <w:rFonts w:cstheme="minorHAnsi"/>
                <w:bCs/>
              </w:rPr>
              <w:t>o sudjelovanju</w:t>
            </w:r>
            <w:r>
              <w:rPr>
                <w:rFonts w:cstheme="minorHAnsi"/>
                <w:bCs/>
              </w:rPr>
              <w:t xml:space="preserve"> </w:t>
            </w:r>
            <w:r w:rsidRPr="00C106CF">
              <w:rPr>
                <w:rFonts w:cstheme="minorHAnsi"/>
                <w:bCs/>
              </w:rPr>
              <w:t>roditelja u cijeni programa</w:t>
            </w:r>
            <w:r w:rsidR="00113E8E">
              <w:rPr>
                <w:rFonts w:cstheme="minorHAnsi"/>
                <w:bCs/>
              </w:rPr>
              <w:t xml:space="preserve"> </w:t>
            </w:r>
            <w:r w:rsidRPr="00C106CF">
              <w:rPr>
                <w:rFonts w:cstheme="minorHAnsi"/>
                <w:bCs/>
              </w:rPr>
              <w:t>u Dječjem vrtiću „Proljeće“</w:t>
            </w:r>
          </w:p>
          <w:p w14:paraId="7BF46257" w14:textId="77777777" w:rsidR="00C106CF" w:rsidRPr="006A0FBF" w:rsidRDefault="00C106CF" w:rsidP="00113530">
            <w:pPr>
              <w:jc w:val="center"/>
              <w:rPr>
                <w:rFonts w:cstheme="minorHAnsi"/>
                <w:b/>
              </w:rPr>
            </w:pPr>
          </w:p>
        </w:tc>
      </w:tr>
      <w:tr w:rsidR="00C106CF" w:rsidRPr="006A0FBF" w14:paraId="0BF5AA27" w14:textId="77777777" w:rsidTr="00113530">
        <w:tc>
          <w:tcPr>
            <w:tcW w:w="3227" w:type="dxa"/>
            <w:vAlign w:val="center"/>
          </w:tcPr>
          <w:p w14:paraId="2AA2D705" w14:textId="77777777" w:rsidR="00C106CF" w:rsidRPr="006A0FBF" w:rsidRDefault="00C106CF" w:rsidP="00113530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  <w:gridSpan w:val="2"/>
          </w:tcPr>
          <w:p w14:paraId="441F9DCD" w14:textId="650C086A" w:rsidR="00C106CF" w:rsidRPr="006A0FBF" w:rsidRDefault="00C106CF" w:rsidP="00C106CF">
            <w:pPr>
              <w:jc w:val="both"/>
              <w:rPr>
                <w:rFonts w:cstheme="minorHAnsi"/>
              </w:rPr>
            </w:pPr>
            <w:r w:rsidRPr="002C3569">
              <w:rPr>
                <w:rFonts w:cstheme="minorHAnsi"/>
              </w:rPr>
              <w:t>Nacrt prijedloga</w:t>
            </w:r>
            <w:r>
              <w:rPr>
                <w:rFonts w:cstheme="minorHAnsi"/>
              </w:rPr>
              <w:t xml:space="preserve"> Odluke </w:t>
            </w:r>
            <w:r w:rsidRPr="002C3569">
              <w:rPr>
                <w:rFonts w:cstheme="minorHAnsi"/>
              </w:rPr>
              <w:t xml:space="preserve"> </w:t>
            </w:r>
            <w:r w:rsidRPr="00C106CF">
              <w:rPr>
                <w:rFonts w:cstheme="minorHAnsi"/>
                <w:bCs/>
              </w:rPr>
              <w:t xml:space="preserve">o sudjelovanju roditelja u cijeni programa </w:t>
            </w:r>
            <w:r w:rsidR="00113E8E">
              <w:rPr>
                <w:rFonts w:cstheme="minorHAnsi"/>
                <w:bCs/>
              </w:rPr>
              <w:t xml:space="preserve">u </w:t>
            </w:r>
            <w:r w:rsidRPr="00C106CF">
              <w:rPr>
                <w:rFonts w:cstheme="minorHAnsi"/>
                <w:bCs/>
              </w:rPr>
              <w:t>Dječjem vrtiću „Proljeće“</w:t>
            </w:r>
          </w:p>
        </w:tc>
      </w:tr>
      <w:tr w:rsidR="00C106CF" w:rsidRPr="006A0FBF" w14:paraId="4345CC4F" w14:textId="77777777" w:rsidTr="00113530">
        <w:tc>
          <w:tcPr>
            <w:tcW w:w="3227" w:type="dxa"/>
          </w:tcPr>
          <w:p w14:paraId="6A8D4420" w14:textId="77777777" w:rsidR="00C106CF" w:rsidRPr="006A0FBF" w:rsidRDefault="00C106CF" w:rsidP="00113530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487B750A" w14:textId="77777777" w:rsidR="00C106CF" w:rsidRPr="007B0E31" w:rsidRDefault="00C106CF" w:rsidP="00113530">
            <w:pPr>
              <w:jc w:val="both"/>
              <w:rPr>
                <w:rFonts w:cstheme="minorHAnsi"/>
              </w:rPr>
            </w:pPr>
            <w:r w:rsidRPr="00601DDC">
              <w:rPr>
                <w:rFonts w:cstheme="minorHAnsi"/>
                <w:bCs/>
              </w:rPr>
              <w:t>Upravni odjel za društvene djelatnosti, normativne, upravo-pravne i ostale poslove</w:t>
            </w:r>
          </w:p>
        </w:tc>
      </w:tr>
      <w:tr w:rsidR="00C106CF" w:rsidRPr="006A0FBF" w14:paraId="477FD589" w14:textId="77777777" w:rsidTr="00113530">
        <w:tc>
          <w:tcPr>
            <w:tcW w:w="3227" w:type="dxa"/>
          </w:tcPr>
          <w:p w14:paraId="67BBDE12" w14:textId="77777777" w:rsidR="00C106CF" w:rsidRPr="006A0FBF" w:rsidRDefault="00C106CF" w:rsidP="00113530">
            <w:pPr>
              <w:rPr>
                <w:rFonts w:cstheme="minorHAnsi"/>
              </w:rPr>
            </w:pPr>
            <w:r w:rsidRPr="00F14D6B">
              <w:rPr>
                <w:rFonts w:cstheme="minorHAnsi"/>
              </w:rPr>
              <w:t>Obrazloženje razloga i ciljeva koji se žele postići donošenjem akta</w:t>
            </w:r>
          </w:p>
        </w:tc>
        <w:tc>
          <w:tcPr>
            <w:tcW w:w="5953" w:type="dxa"/>
            <w:gridSpan w:val="2"/>
          </w:tcPr>
          <w:p w14:paraId="7BA8B1B9" w14:textId="103D7A5C" w:rsidR="000D2A33" w:rsidRDefault="00C106CF" w:rsidP="000D2A33">
            <w:pPr>
              <w:jc w:val="both"/>
              <w:rPr>
                <w:rFonts w:cstheme="minorHAnsi"/>
              </w:rPr>
            </w:pPr>
            <w:r w:rsidRPr="00D72EE5">
              <w:rPr>
                <w:rFonts w:cstheme="minorHAnsi"/>
              </w:rPr>
              <w:t xml:space="preserve">Zakonska osnova za donošenje </w:t>
            </w:r>
            <w:r w:rsidR="00855CB6">
              <w:rPr>
                <w:rFonts w:cstheme="minorHAnsi"/>
              </w:rPr>
              <w:t>ove Odluke</w:t>
            </w:r>
            <w:r w:rsidRPr="00D72EE5">
              <w:rPr>
                <w:rFonts w:cstheme="minorHAnsi"/>
              </w:rPr>
              <w:t xml:space="preserve"> sadržana je u članku </w:t>
            </w:r>
            <w:r w:rsidRPr="00C106CF">
              <w:rPr>
                <w:rFonts w:cstheme="minorHAnsi"/>
              </w:rPr>
              <w:t>48. stavka 4. i 5. Zakona o predškolskom odgoju i obrazovanju („Narodne novine“, br. 10/97, 107/07, 94/13, 98/19, 57/22 i 101/23)</w:t>
            </w:r>
            <w:r>
              <w:rPr>
                <w:rFonts w:cstheme="minorHAnsi"/>
              </w:rPr>
              <w:t>.</w:t>
            </w:r>
          </w:p>
          <w:p w14:paraId="04B1FC18" w14:textId="5ECD0E41" w:rsidR="00C106CF" w:rsidRDefault="00C106CF" w:rsidP="000D2A33">
            <w:pPr>
              <w:jc w:val="both"/>
              <w:rPr>
                <w:rFonts w:cstheme="minorHAnsi"/>
                <w:bCs/>
              </w:rPr>
            </w:pPr>
            <w:r w:rsidRPr="00C106CF">
              <w:rPr>
                <w:rFonts w:cstheme="minorHAnsi"/>
              </w:rPr>
              <w:t xml:space="preserve">S obzirom na porast materijalnih rashoda, povećanje plaća i naknada zaposlenika, kao i ostale troškove poslovanja, Upravno vijeće </w:t>
            </w:r>
            <w:r>
              <w:rPr>
                <w:rFonts w:cstheme="minorHAnsi"/>
              </w:rPr>
              <w:t xml:space="preserve">Dječjeg vrtića Proljeće </w:t>
            </w:r>
            <w:r w:rsidRPr="00C106CF">
              <w:rPr>
                <w:rFonts w:cstheme="minorHAnsi"/>
              </w:rPr>
              <w:t>donijelo je zaključak o potrebi povećanja ekonomske cijene i redefiniranja sudjelovanja korisnika</w:t>
            </w:r>
            <w:r w:rsidRPr="00C106CF">
              <w:rPr>
                <w:rFonts w:cstheme="minorHAnsi"/>
                <w:bCs/>
              </w:rPr>
              <w:t xml:space="preserve"> u cijeni redovnog 10-satnog programa</w:t>
            </w:r>
            <w:r>
              <w:rPr>
                <w:rFonts w:cstheme="minorHAnsi"/>
                <w:bCs/>
              </w:rPr>
              <w:t>.</w:t>
            </w:r>
          </w:p>
          <w:p w14:paraId="27C9709D" w14:textId="19ABA8C5" w:rsidR="000D2A33" w:rsidRPr="000D2A33" w:rsidRDefault="000D2A33" w:rsidP="000D2A33">
            <w:pPr>
              <w:spacing w:after="0"/>
              <w:jc w:val="both"/>
              <w:rPr>
                <w:rFonts w:cstheme="minorHAnsi"/>
              </w:rPr>
            </w:pPr>
            <w:r w:rsidRPr="000D2A33">
              <w:rPr>
                <w:rFonts w:cstheme="minorHAnsi"/>
              </w:rPr>
              <w:t>Slijedom navedenoga, Upravno vijeće</w:t>
            </w:r>
            <w:r>
              <w:rPr>
                <w:rFonts w:cstheme="minorHAnsi"/>
              </w:rPr>
              <w:t xml:space="preserve"> Osnivaču, Gradu Svetom Ivanu Zelini</w:t>
            </w:r>
            <w:r w:rsidR="00113E8E">
              <w:rPr>
                <w:rFonts w:cstheme="minorHAnsi"/>
              </w:rPr>
              <w:t>,</w:t>
            </w:r>
            <w:r w:rsidRPr="000D2A33">
              <w:rPr>
                <w:rFonts w:cstheme="minorHAnsi"/>
              </w:rPr>
              <w:t xml:space="preserve"> predlaže:</w:t>
            </w:r>
          </w:p>
          <w:p w14:paraId="75F2106C" w14:textId="77777777" w:rsidR="000D2A33" w:rsidRPr="000D2A33" w:rsidRDefault="000D2A33" w:rsidP="000D2A33">
            <w:pPr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</w:rPr>
            </w:pPr>
            <w:r w:rsidRPr="000D2A33">
              <w:rPr>
                <w:rFonts w:cstheme="minorHAnsi"/>
              </w:rPr>
              <w:t xml:space="preserve">da se </w:t>
            </w:r>
            <w:r w:rsidRPr="000D2A33">
              <w:rPr>
                <w:rFonts w:cstheme="minorHAnsi"/>
                <w:b/>
                <w:bCs/>
              </w:rPr>
              <w:t>ekonomska cijena programa po djetetu</w:t>
            </w:r>
            <w:r w:rsidRPr="000D2A33">
              <w:rPr>
                <w:rFonts w:cstheme="minorHAnsi"/>
              </w:rPr>
              <w:t xml:space="preserve">, počevši od </w:t>
            </w:r>
            <w:r w:rsidRPr="000D2A33">
              <w:rPr>
                <w:rFonts w:cstheme="minorHAnsi"/>
                <w:b/>
                <w:bCs/>
              </w:rPr>
              <w:t>1. rujna 2025.</w:t>
            </w:r>
            <w:r w:rsidRPr="000D2A33">
              <w:rPr>
                <w:rFonts w:cstheme="minorHAnsi"/>
              </w:rPr>
              <w:t xml:space="preserve">, </w:t>
            </w:r>
            <w:r w:rsidRPr="000D2A33">
              <w:rPr>
                <w:rFonts w:cstheme="minorHAnsi"/>
                <w:b/>
                <w:bCs/>
              </w:rPr>
              <w:t>utvrdi u iznosu od 470,00 € mjesečno</w:t>
            </w:r>
            <w:r w:rsidRPr="000D2A33">
              <w:rPr>
                <w:rFonts w:cstheme="minorHAnsi"/>
              </w:rPr>
              <w:t>;</w:t>
            </w:r>
          </w:p>
          <w:p w14:paraId="0609D874" w14:textId="18EF3AB7" w:rsidR="000D2A33" w:rsidRDefault="000D2A33" w:rsidP="000D2A33">
            <w:pPr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b/>
                <w:bCs/>
              </w:rPr>
            </w:pPr>
            <w:r w:rsidRPr="000D2A33">
              <w:rPr>
                <w:rFonts w:cstheme="minorHAnsi"/>
              </w:rPr>
              <w:t xml:space="preserve">da se </w:t>
            </w:r>
            <w:r w:rsidRPr="000D2A33">
              <w:rPr>
                <w:rFonts w:cstheme="minorHAnsi"/>
                <w:b/>
                <w:bCs/>
              </w:rPr>
              <w:t xml:space="preserve">iznosi sudjelovanja korisnika u cijeni </w:t>
            </w:r>
            <w:r>
              <w:rPr>
                <w:rFonts w:cstheme="minorHAnsi"/>
                <w:b/>
                <w:bCs/>
              </w:rPr>
              <w:t>r</w:t>
            </w:r>
            <w:r w:rsidRPr="000D2A33">
              <w:rPr>
                <w:rFonts w:cstheme="minorHAnsi"/>
                <w:b/>
                <w:bCs/>
              </w:rPr>
              <w:t>edovitog 10-satnog programa</w:t>
            </w:r>
            <w:r>
              <w:rPr>
                <w:rFonts w:cstheme="minorHAnsi"/>
                <w:b/>
                <w:bCs/>
              </w:rPr>
              <w:t xml:space="preserve"> utvrde kako slijedi:</w:t>
            </w:r>
          </w:p>
          <w:p w14:paraId="5779ABF2" w14:textId="662D17FA" w:rsidR="000D2A33" w:rsidRPr="000D2A33" w:rsidRDefault="000D2A33" w:rsidP="000D2A33">
            <w:pPr>
              <w:autoSpaceDE w:val="0"/>
              <w:autoSpaceDN w:val="0"/>
              <w:adjustRightInd w:val="0"/>
              <w:spacing w:after="0" w:line="240" w:lineRule="auto"/>
              <w:ind w:left="767" w:hanging="59"/>
              <w:rPr>
                <w:rFonts w:cstheme="minorHAnsi"/>
              </w:rPr>
            </w:pPr>
            <w:r w:rsidRPr="000D2A33">
              <w:rPr>
                <w:rFonts w:cstheme="minorHAnsi"/>
              </w:rPr>
              <w:t xml:space="preserve"> - za jedno (prvo) dijete smješteno u vrtić - 100,00 eura</w:t>
            </w:r>
          </w:p>
          <w:p w14:paraId="71C64AD6" w14:textId="29643BB8" w:rsidR="000D2A33" w:rsidRPr="000D2A33" w:rsidRDefault="000D2A33" w:rsidP="000D2A33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cstheme="minorHAnsi"/>
              </w:rPr>
            </w:pPr>
            <w:r w:rsidRPr="000D2A33">
              <w:rPr>
                <w:rFonts w:cstheme="minorHAnsi"/>
              </w:rPr>
              <w:t>- za drugo dijete smješteno u vrtić- 90,00 eura</w:t>
            </w:r>
          </w:p>
          <w:p w14:paraId="5F31F178" w14:textId="4F376B32" w:rsidR="000D2A33" w:rsidRPr="000D2A33" w:rsidRDefault="000D2A33" w:rsidP="000D2A33">
            <w:pPr>
              <w:autoSpaceDE w:val="0"/>
              <w:autoSpaceDN w:val="0"/>
              <w:adjustRightInd w:val="0"/>
              <w:spacing w:after="0" w:line="240" w:lineRule="auto"/>
              <w:ind w:left="767" w:hanging="59"/>
              <w:rPr>
                <w:rFonts w:cstheme="minorHAnsi"/>
              </w:rPr>
            </w:pPr>
            <w:r w:rsidRPr="000D2A33">
              <w:rPr>
                <w:rFonts w:cstheme="minorHAnsi"/>
              </w:rPr>
              <w:t>- za treće i svako sljedeće dijete smješteno u vrtić-50,00 eura</w:t>
            </w:r>
          </w:p>
          <w:p w14:paraId="1A098102" w14:textId="200D1AD1" w:rsidR="000D2A33" w:rsidRPr="000D2A33" w:rsidRDefault="000D2A33" w:rsidP="000D2A33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cstheme="minorHAnsi"/>
              </w:rPr>
            </w:pPr>
            <w:r w:rsidRPr="000D2A33">
              <w:rPr>
                <w:rFonts w:cstheme="minorHAnsi"/>
              </w:rPr>
              <w:t>- za dijete samohranog roditelja - 70,00 eura</w:t>
            </w:r>
          </w:p>
          <w:p w14:paraId="1EDBCAB9" w14:textId="7E3A1E6B" w:rsidR="00266ED5" w:rsidRDefault="000D2A33" w:rsidP="00266ED5">
            <w:pPr>
              <w:autoSpaceDE w:val="0"/>
              <w:autoSpaceDN w:val="0"/>
              <w:adjustRightInd w:val="0"/>
              <w:spacing w:after="0"/>
              <w:ind w:firstLine="708"/>
              <w:rPr>
                <w:rFonts w:ascii="Calibri" w:hAnsi="Calibri" w:cs="Calibri"/>
              </w:rPr>
            </w:pPr>
            <w:r w:rsidRPr="000D2A33">
              <w:rPr>
                <w:rFonts w:cstheme="minorHAnsi"/>
              </w:rPr>
              <w:t xml:space="preserve">- </w:t>
            </w:r>
            <w:r w:rsidR="00266ED5" w:rsidRPr="00066D51">
              <w:rPr>
                <w:rFonts w:ascii="Calibri" w:hAnsi="Calibri" w:cs="Calibri"/>
              </w:rPr>
              <w:t xml:space="preserve">za dijete s </w:t>
            </w:r>
            <w:r w:rsidR="00266ED5">
              <w:rPr>
                <w:rFonts w:ascii="Calibri" w:hAnsi="Calibri" w:cs="Calibri"/>
              </w:rPr>
              <w:t xml:space="preserve">teškoćama (tjelesnim, mentalnim, </w:t>
            </w:r>
          </w:p>
          <w:p w14:paraId="70FCCD1B" w14:textId="77777777" w:rsidR="00266ED5" w:rsidRDefault="00266ED5" w:rsidP="00266ED5">
            <w:pPr>
              <w:autoSpaceDE w:val="0"/>
              <w:autoSpaceDN w:val="0"/>
              <w:adjustRightInd w:val="0"/>
              <w:spacing w:after="0"/>
              <w:ind w:firstLine="7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intelektualnim i osjetilnim oštećenjima, poremećajima</w:t>
            </w:r>
          </w:p>
          <w:p w14:paraId="2D5583F7" w14:textId="77777777" w:rsidR="00266ED5" w:rsidRDefault="00266ED5" w:rsidP="00266ED5">
            <w:pPr>
              <w:autoSpaceDE w:val="0"/>
              <w:autoSpaceDN w:val="0"/>
              <w:adjustRightInd w:val="0"/>
              <w:spacing w:after="0"/>
              <w:ind w:firstLine="7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autističnog spektra) utvrđenim rješenjem/nalazom/</w:t>
            </w:r>
          </w:p>
          <w:p w14:paraId="44B457A6" w14:textId="77777777" w:rsidR="00266ED5" w:rsidRDefault="00266ED5" w:rsidP="00266ED5">
            <w:pPr>
              <w:autoSpaceDE w:val="0"/>
              <w:autoSpaceDN w:val="0"/>
              <w:adjustRightInd w:val="0"/>
              <w:spacing w:after="0"/>
              <w:ind w:firstLine="7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mišljenjem mjerodavnog tijela (Zavoda za vještačenje, </w:t>
            </w:r>
          </w:p>
          <w:p w14:paraId="559348A1" w14:textId="77777777" w:rsidR="00266ED5" w:rsidRDefault="00266ED5" w:rsidP="00266ED5">
            <w:pPr>
              <w:autoSpaceDE w:val="0"/>
              <w:autoSpaceDN w:val="0"/>
              <w:adjustRightInd w:val="0"/>
              <w:spacing w:after="0"/>
              <w:ind w:firstLine="7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profesionalnu rehabilitaciju i zapošljavanje osoba sa </w:t>
            </w:r>
          </w:p>
          <w:p w14:paraId="0E5633B7" w14:textId="77777777" w:rsidR="00266ED5" w:rsidRDefault="00266ED5" w:rsidP="00266ED5">
            <w:pPr>
              <w:autoSpaceDE w:val="0"/>
              <w:autoSpaceDN w:val="0"/>
              <w:adjustRightInd w:val="0"/>
              <w:spacing w:after="0"/>
              <w:ind w:firstLine="7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invaliditetom, HZZO), neovisno o vremenu trajanja</w:t>
            </w:r>
          </w:p>
          <w:p w14:paraId="626CF3D2" w14:textId="5F497B76" w:rsidR="000D2A33" w:rsidRDefault="00266ED5" w:rsidP="00266ED5">
            <w:pPr>
              <w:autoSpaceDE w:val="0"/>
              <w:autoSpaceDN w:val="0"/>
              <w:adjustRightInd w:val="0"/>
              <w:spacing w:after="0" w:line="240" w:lineRule="auto"/>
              <w:ind w:left="767" w:hanging="59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programa</w:t>
            </w:r>
            <w:r w:rsidRPr="000D2A33">
              <w:rPr>
                <w:rFonts w:cstheme="minorHAnsi"/>
              </w:rPr>
              <w:t xml:space="preserve"> </w:t>
            </w:r>
            <w:r w:rsidR="000D2A33" w:rsidRPr="000D2A33">
              <w:rPr>
                <w:rFonts w:cstheme="minorHAnsi"/>
              </w:rPr>
              <w:t>- 30,00 eura</w:t>
            </w:r>
            <w:r w:rsidR="000D2A33">
              <w:rPr>
                <w:rFonts w:cstheme="minorHAnsi"/>
              </w:rPr>
              <w:t>.</w:t>
            </w:r>
          </w:p>
          <w:p w14:paraId="3FBA62A5" w14:textId="77777777" w:rsidR="000D2A33" w:rsidRDefault="000D2A33" w:rsidP="000D2A33">
            <w:pPr>
              <w:autoSpaceDE w:val="0"/>
              <w:autoSpaceDN w:val="0"/>
              <w:adjustRightInd w:val="0"/>
              <w:spacing w:after="0" w:line="240" w:lineRule="auto"/>
              <w:ind w:left="767" w:hanging="59"/>
              <w:rPr>
                <w:rFonts w:cstheme="minorHAnsi"/>
              </w:rPr>
            </w:pPr>
          </w:p>
          <w:p w14:paraId="2D2A28F0" w14:textId="2F5218A7" w:rsidR="000D2A33" w:rsidRDefault="000D2A33" w:rsidP="000D2A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D2A33">
              <w:rPr>
                <w:rFonts w:cstheme="minorHAnsi"/>
              </w:rPr>
              <w:t>Grad bi, kao osnivač, sufinancirao program u visini razlike između utvrđene ekonomske cijene (470,00 €) i iznosa koji plaćaju roditelji s prebivalištem na području Grada.</w:t>
            </w:r>
          </w:p>
          <w:p w14:paraId="4B93B781" w14:textId="77777777" w:rsidR="000D2A33" w:rsidRPr="000D2A33" w:rsidRDefault="000D2A33" w:rsidP="000D2A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09F04D6" w14:textId="77777777" w:rsidR="000D2A33" w:rsidRPr="00C106CF" w:rsidRDefault="000D2A33" w:rsidP="000D2A33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C106CF">
              <w:rPr>
                <w:rFonts w:cstheme="minorHAnsi"/>
              </w:rPr>
              <w:t>ječji vrtić, koji je osnovala jedinica lokalne i područne</w:t>
            </w:r>
          </w:p>
          <w:p w14:paraId="7F89789B" w14:textId="77777777" w:rsidR="000D2A33" w:rsidRDefault="000D2A33" w:rsidP="000D2A33">
            <w:pPr>
              <w:spacing w:after="0"/>
              <w:jc w:val="both"/>
              <w:rPr>
                <w:rFonts w:cstheme="minorHAnsi"/>
              </w:rPr>
            </w:pPr>
            <w:r w:rsidRPr="00C106CF">
              <w:rPr>
                <w:rFonts w:cstheme="minorHAnsi"/>
              </w:rPr>
              <w:lastRenderedPageBreak/>
              <w:t>(regionalne) samouprave,</w:t>
            </w:r>
            <w:r>
              <w:rPr>
                <w:rFonts w:cstheme="minorHAnsi"/>
              </w:rPr>
              <w:t xml:space="preserve"> odnosno Grad Sveti Ivan Zelina,</w:t>
            </w:r>
            <w:r w:rsidRPr="00C106CF">
              <w:rPr>
                <w:rFonts w:cstheme="minorHAnsi"/>
              </w:rPr>
              <w:t xml:space="preserve"> naplaćuje svoje usluge od roditelja – korisnika usluga, sukladno mjerilima</w:t>
            </w:r>
            <w:r>
              <w:rPr>
                <w:rFonts w:cstheme="minorHAnsi"/>
              </w:rPr>
              <w:t xml:space="preserve"> </w:t>
            </w:r>
            <w:r w:rsidRPr="00C106CF">
              <w:rPr>
                <w:rFonts w:cstheme="minorHAnsi"/>
              </w:rPr>
              <w:t xml:space="preserve">koja utvrđuje predstavničko tijelo te jedinice, osim programa </w:t>
            </w:r>
            <w:proofErr w:type="spellStart"/>
            <w:r w:rsidRPr="00C106CF">
              <w:rPr>
                <w:rFonts w:cstheme="minorHAnsi"/>
              </w:rPr>
              <w:t>predškole</w:t>
            </w:r>
            <w:proofErr w:type="spellEnd"/>
            <w:r w:rsidRPr="00C106CF">
              <w:rPr>
                <w:rFonts w:cstheme="minorHAnsi"/>
              </w:rPr>
              <w:t xml:space="preserve"> koji je za roditelje besplatan.</w:t>
            </w:r>
          </w:p>
          <w:p w14:paraId="7897BB40" w14:textId="2E189FE1" w:rsidR="000D2A33" w:rsidRPr="000D2A33" w:rsidRDefault="000D2A33" w:rsidP="000D2A33">
            <w:pPr>
              <w:spacing w:after="0"/>
              <w:jc w:val="both"/>
              <w:rPr>
                <w:rFonts w:cstheme="minorHAnsi"/>
                <w:b/>
                <w:bCs/>
              </w:rPr>
            </w:pPr>
            <w:r w:rsidRPr="000D2A33">
              <w:rPr>
                <w:rFonts w:cstheme="minorHAnsi"/>
                <w:b/>
                <w:bCs/>
              </w:rPr>
              <w:t xml:space="preserve">Razlozi za izmjenu </w:t>
            </w:r>
            <w:r w:rsidR="00113E8E">
              <w:rPr>
                <w:rFonts w:cstheme="minorHAnsi"/>
                <w:b/>
                <w:bCs/>
              </w:rPr>
              <w:t>O</w:t>
            </w:r>
            <w:r w:rsidRPr="000D2A33">
              <w:rPr>
                <w:rFonts w:cstheme="minorHAnsi"/>
                <w:b/>
                <w:bCs/>
              </w:rPr>
              <w:t>dluke</w:t>
            </w:r>
          </w:p>
          <w:p w14:paraId="6FF77AC3" w14:textId="77777777" w:rsidR="000D2A33" w:rsidRPr="000D2A33" w:rsidRDefault="000D2A33" w:rsidP="000D2A33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</w:rPr>
            </w:pPr>
            <w:r w:rsidRPr="000D2A33">
              <w:rPr>
                <w:rFonts w:cstheme="minorHAnsi"/>
                <w:b/>
                <w:bCs/>
              </w:rPr>
              <w:t>Porast troškova poslovanja</w:t>
            </w:r>
            <w:r w:rsidRPr="000D2A33">
              <w:rPr>
                <w:rFonts w:cstheme="minorHAnsi"/>
              </w:rPr>
              <w:br/>
              <w:t>Tijekom posljednjih godina zabilježen je kontinuirani rast materijalnih rashoda (posebice hrane, energenata i potrošnog materijala), kao i povećanje plaća i pripadajućih naknada zaposlenika temeljem važećih zakonskih i kolektivnih propisa. Takva dinamika rezultirala je znatnim povećanjem ukupnih troškova rada vrtića.</w:t>
            </w:r>
          </w:p>
          <w:p w14:paraId="042D7611" w14:textId="77777777" w:rsidR="000D2A33" w:rsidRPr="000D2A33" w:rsidRDefault="000D2A33" w:rsidP="000D2A33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</w:rPr>
            </w:pPr>
            <w:r w:rsidRPr="000D2A33">
              <w:rPr>
                <w:rFonts w:cstheme="minorHAnsi"/>
                <w:b/>
                <w:bCs/>
              </w:rPr>
              <w:t>Očuvanje kvalitete predškolskog programa</w:t>
            </w:r>
            <w:r w:rsidRPr="000D2A33">
              <w:rPr>
                <w:rFonts w:cstheme="minorHAnsi"/>
              </w:rPr>
              <w:br/>
              <w:t>Održavanje pedagoških standarda, stručnog kadra, kao i sigurnih i poticajnih uvjeta za djecu zahtijeva adekvatna financijska ulaganja. Revidirani model financiranja osigurava stabilnost i održivost sustava, bez ugrožavanja temeljnih prava i potreba djece.</w:t>
            </w:r>
          </w:p>
          <w:p w14:paraId="2EA77C30" w14:textId="30C25E2F" w:rsidR="00113E8E" w:rsidRDefault="000D2A33" w:rsidP="000D2A33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</w:rPr>
            </w:pPr>
            <w:r w:rsidRPr="000D2A33">
              <w:rPr>
                <w:rFonts w:cstheme="minorHAnsi"/>
                <w:b/>
                <w:bCs/>
              </w:rPr>
              <w:t>Pravednija raspodjela troškova</w:t>
            </w:r>
            <w:r w:rsidRPr="000D2A33">
              <w:rPr>
                <w:rFonts w:cstheme="minorHAnsi"/>
              </w:rPr>
              <w:br/>
              <w:t>Predloženi model zadržava princip solidarnosti i društvene osjetljivosti – umanjeni iznosi za drugo i svako sljedeće dijete, za djecu samohranih roditelja te posebno povoljan iznos za djecu s teškoćama u razvoj</w:t>
            </w:r>
          </w:p>
          <w:p w14:paraId="5F171AF4" w14:textId="6FED0EF7" w:rsidR="000D2A33" w:rsidRPr="000D2A33" w:rsidRDefault="00113E8E" w:rsidP="00113E8E">
            <w:pPr>
              <w:spacing w:after="0"/>
              <w:jc w:val="both"/>
              <w:rPr>
                <w:rFonts w:cstheme="minorHAnsi"/>
                <w:b/>
                <w:bCs/>
              </w:rPr>
            </w:pPr>
            <w:r w:rsidRPr="00113E8E">
              <w:rPr>
                <w:rFonts w:cstheme="minorHAnsi"/>
                <w:b/>
                <w:bCs/>
              </w:rPr>
              <w:t xml:space="preserve">Ciljevi donošenja </w:t>
            </w:r>
            <w:r>
              <w:rPr>
                <w:rFonts w:cstheme="minorHAnsi"/>
                <w:b/>
                <w:bCs/>
              </w:rPr>
              <w:t>O</w:t>
            </w:r>
            <w:r w:rsidRPr="00113E8E">
              <w:rPr>
                <w:rFonts w:cstheme="minorHAnsi"/>
                <w:b/>
                <w:bCs/>
              </w:rPr>
              <w:t>dluke:</w:t>
            </w:r>
          </w:p>
          <w:p w14:paraId="1785C36D" w14:textId="77777777" w:rsidR="003C5EED" w:rsidRPr="003C5EED" w:rsidRDefault="003C5EED" w:rsidP="003C5EED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</w:rPr>
            </w:pPr>
            <w:r w:rsidRPr="003C5EED">
              <w:rPr>
                <w:rFonts w:cstheme="minorHAnsi"/>
              </w:rPr>
              <w:t>Stabilizacija financijskog poslovanja dječjeg vrtića u skladu s realnim troškovima;</w:t>
            </w:r>
          </w:p>
          <w:p w14:paraId="01A6D969" w14:textId="77777777" w:rsidR="003C5EED" w:rsidRPr="003C5EED" w:rsidRDefault="003C5EED" w:rsidP="003C5EED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</w:rPr>
            </w:pPr>
            <w:r w:rsidRPr="003C5EED">
              <w:rPr>
                <w:rFonts w:cstheme="minorHAnsi"/>
              </w:rPr>
              <w:t>Očuvanje dostupnosti i kvalitete programa za svu djecu;</w:t>
            </w:r>
          </w:p>
          <w:p w14:paraId="78EF3615" w14:textId="77777777" w:rsidR="003C5EED" w:rsidRPr="003C5EED" w:rsidRDefault="003C5EED" w:rsidP="003C5EED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</w:rPr>
            </w:pPr>
            <w:r w:rsidRPr="003C5EED">
              <w:rPr>
                <w:rFonts w:cstheme="minorHAnsi"/>
              </w:rPr>
              <w:t>Usklađivanje s propisima i praksom drugih jedinica lokalne samouprave;</w:t>
            </w:r>
          </w:p>
          <w:p w14:paraId="0BFAB287" w14:textId="77777777" w:rsidR="003C5EED" w:rsidRPr="003C5EED" w:rsidRDefault="003C5EED" w:rsidP="003C5EED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</w:rPr>
            </w:pPr>
            <w:r w:rsidRPr="003C5EED">
              <w:rPr>
                <w:rFonts w:cstheme="minorHAnsi"/>
              </w:rPr>
              <w:t>Uvažavanje različitih socijalnih i obiteljskih okolnosti korisnika usluga.</w:t>
            </w:r>
          </w:p>
          <w:p w14:paraId="18B088E1" w14:textId="5B98FF44" w:rsidR="00C106CF" w:rsidRPr="006A0FBF" w:rsidRDefault="00C106CF" w:rsidP="00113E8E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C106CF" w:rsidRPr="006A0FBF" w14:paraId="294209F6" w14:textId="77777777" w:rsidTr="00113530">
        <w:tc>
          <w:tcPr>
            <w:tcW w:w="3227" w:type="dxa"/>
          </w:tcPr>
          <w:p w14:paraId="0E2FD2A6" w14:textId="77777777" w:rsidR="00C106CF" w:rsidRPr="006A0FBF" w:rsidRDefault="00C106CF" w:rsidP="00113530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lastRenderedPageBreak/>
              <w:t>Razdoblje trajanja savjetovanja</w:t>
            </w:r>
          </w:p>
        </w:tc>
        <w:tc>
          <w:tcPr>
            <w:tcW w:w="5953" w:type="dxa"/>
            <w:gridSpan w:val="2"/>
          </w:tcPr>
          <w:p w14:paraId="5BB0D0AB" w14:textId="50C2D62B" w:rsidR="00C106CF" w:rsidRPr="00B55D29" w:rsidRDefault="00C106CF" w:rsidP="00113530">
            <w:pPr>
              <w:jc w:val="center"/>
              <w:rPr>
                <w:rFonts w:cstheme="minorHAnsi"/>
              </w:rPr>
            </w:pPr>
            <w:r w:rsidRPr="00EC11F3">
              <w:rPr>
                <w:rFonts w:cstheme="minorHAnsi"/>
              </w:rPr>
              <w:t xml:space="preserve">od </w:t>
            </w:r>
            <w:r w:rsidR="00113E8E" w:rsidRPr="00EC11F3">
              <w:rPr>
                <w:rFonts w:cstheme="minorHAnsi"/>
              </w:rPr>
              <w:t>2</w:t>
            </w:r>
            <w:r w:rsidR="00266ED5" w:rsidRPr="00EC11F3">
              <w:rPr>
                <w:rFonts w:cstheme="minorHAnsi"/>
              </w:rPr>
              <w:t>8</w:t>
            </w:r>
            <w:r w:rsidRPr="00EC11F3">
              <w:rPr>
                <w:rFonts w:cstheme="minorHAnsi"/>
              </w:rPr>
              <w:t xml:space="preserve">.08. do </w:t>
            </w:r>
            <w:r w:rsidR="00113E8E" w:rsidRPr="00EC11F3">
              <w:rPr>
                <w:rFonts w:cstheme="minorHAnsi"/>
              </w:rPr>
              <w:t>2</w:t>
            </w:r>
            <w:r w:rsidR="00266ED5" w:rsidRPr="00EC11F3">
              <w:rPr>
                <w:rFonts w:cstheme="minorHAnsi"/>
              </w:rPr>
              <w:t>6</w:t>
            </w:r>
            <w:r w:rsidRPr="00EC11F3">
              <w:rPr>
                <w:rFonts w:cstheme="minorHAnsi"/>
              </w:rPr>
              <w:t>.09.2025.</w:t>
            </w:r>
          </w:p>
        </w:tc>
      </w:tr>
      <w:tr w:rsidR="00C106CF" w:rsidRPr="006A0FBF" w14:paraId="7A019D67" w14:textId="77777777" w:rsidTr="00113530">
        <w:tc>
          <w:tcPr>
            <w:tcW w:w="3227" w:type="dxa"/>
          </w:tcPr>
          <w:p w14:paraId="6584F409" w14:textId="77777777" w:rsidR="00C106CF" w:rsidRPr="006A0FBF" w:rsidRDefault="00C106CF" w:rsidP="00113530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Ime/naziv sudionika/</w:t>
            </w:r>
            <w:proofErr w:type="spellStart"/>
            <w:r w:rsidRPr="006A0FBF">
              <w:rPr>
                <w:rFonts w:cstheme="minorHAnsi"/>
              </w:rPr>
              <w:t>ce</w:t>
            </w:r>
            <w:proofErr w:type="spellEnd"/>
            <w:r w:rsidRPr="006A0FBF">
              <w:rPr>
                <w:rFonts w:cstheme="minorHAnsi"/>
              </w:rPr>
              <w:t xml:space="preserve"> savjetovanja (pojedinac, udruga, ustanova </w:t>
            </w:r>
            <w:proofErr w:type="spellStart"/>
            <w:r w:rsidRPr="006A0FBF">
              <w:rPr>
                <w:rFonts w:cstheme="minorHAnsi"/>
              </w:rPr>
              <w:t>isli</w:t>
            </w:r>
            <w:proofErr w:type="spellEnd"/>
            <w:r w:rsidRPr="006A0FBF">
              <w:rPr>
                <w:rFonts w:cstheme="minorHAnsi"/>
              </w:rPr>
              <w:t>.)koji/a daje svoje mišljenje ili primjedbe na nacrt akta</w:t>
            </w:r>
          </w:p>
        </w:tc>
        <w:tc>
          <w:tcPr>
            <w:tcW w:w="5953" w:type="dxa"/>
            <w:gridSpan w:val="2"/>
          </w:tcPr>
          <w:p w14:paraId="3892FD06" w14:textId="77777777" w:rsidR="00C106CF" w:rsidRPr="006A0FBF" w:rsidRDefault="00C106CF" w:rsidP="00113530">
            <w:pPr>
              <w:rPr>
                <w:rFonts w:cstheme="minorHAnsi"/>
              </w:rPr>
            </w:pPr>
          </w:p>
        </w:tc>
      </w:tr>
      <w:tr w:rsidR="00C106CF" w:rsidRPr="006A0FBF" w14:paraId="102EC125" w14:textId="77777777" w:rsidTr="00113530">
        <w:tc>
          <w:tcPr>
            <w:tcW w:w="3227" w:type="dxa"/>
          </w:tcPr>
          <w:p w14:paraId="2B006A89" w14:textId="77777777" w:rsidR="00C106CF" w:rsidRPr="006A0FBF" w:rsidRDefault="00C106CF" w:rsidP="00113530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4A03D5D2" w14:textId="77777777" w:rsidR="00C106CF" w:rsidRPr="006A0FBF" w:rsidRDefault="00C106CF" w:rsidP="00113530">
            <w:pPr>
              <w:rPr>
                <w:rFonts w:cstheme="minorHAnsi"/>
              </w:rPr>
            </w:pPr>
          </w:p>
        </w:tc>
      </w:tr>
      <w:tr w:rsidR="00C106CF" w:rsidRPr="006A0FBF" w14:paraId="04A425A5" w14:textId="77777777" w:rsidTr="00113530">
        <w:tc>
          <w:tcPr>
            <w:tcW w:w="3227" w:type="dxa"/>
          </w:tcPr>
          <w:p w14:paraId="6CB45279" w14:textId="77777777" w:rsidR="00C106CF" w:rsidRPr="004747C9" w:rsidRDefault="00C106CF" w:rsidP="00113530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lastRenderedPageBreak/>
              <w:t>Načelne primjedbe i prijedlozi na predloženi nacrt</w:t>
            </w:r>
          </w:p>
          <w:p w14:paraId="5CCCE856" w14:textId="77777777" w:rsidR="00C106CF" w:rsidRPr="006A0FBF" w:rsidRDefault="00C106CF" w:rsidP="00113530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akta s obrazloženjem</w:t>
            </w:r>
          </w:p>
        </w:tc>
        <w:tc>
          <w:tcPr>
            <w:tcW w:w="5953" w:type="dxa"/>
            <w:gridSpan w:val="2"/>
          </w:tcPr>
          <w:p w14:paraId="3BFA192A" w14:textId="77777777" w:rsidR="00C106CF" w:rsidRPr="006A0FBF" w:rsidRDefault="00C106CF" w:rsidP="00113530">
            <w:pPr>
              <w:rPr>
                <w:rFonts w:cstheme="minorHAnsi"/>
              </w:rPr>
            </w:pPr>
          </w:p>
        </w:tc>
      </w:tr>
      <w:tr w:rsidR="00C106CF" w:rsidRPr="006A0FBF" w14:paraId="13E22073" w14:textId="77777777" w:rsidTr="00113530">
        <w:trPr>
          <w:trHeight w:val="937"/>
        </w:trPr>
        <w:tc>
          <w:tcPr>
            <w:tcW w:w="3227" w:type="dxa"/>
          </w:tcPr>
          <w:p w14:paraId="2844E610" w14:textId="77777777" w:rsidR="00C106CF" w:rsidRPr="00C90B47" w:rsidRDefault="00C106CF" w:rsidP="00113530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Primjedbe i prijedlozi na pojedine članke nacrta</w:t>
            </w:r>
          </w:p>
          <w:p w14:paraId="763AB359" w14:textId="77777777" w:rsidR="00C106CF" w:rsidRPr="006A0FBF" w:rsidRDefault="00C106CF" w:rsidP="00113530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prijedloga akta s obrazloženjem</w:t>
            </w:r>
          </w:p>
        </w:tc>
        <w:tc>
          <w:tcPr>
            <w:tcW w:w="5953" w:type="dxa"/>
            <w:gridSpan w:val="2"/>
          </w:tcPr>
          <w:p w14:paraId="44FF5EBC" w14:textId="77777777" w:rsidR="00C106CF" w:rsidRPr="006A0FBF" w:rsidRDefault="00C106CF" w:rsidP="00113530">
            <w:pPr>
              <w:rPr>
                <w:rFonts w:cstheme="minorHAnsi"/>
              </w:rPr>
            </w:pPr>
          </w:p>
        </w:tc>
      </w:tr>
      <w:tr w:rsidR="00C106CF" w:rsidRPr="006A0FBF" w14:paraId="6E6B90A6" w14:textId="77777777" w:rsidTr="00113530">
        <w:tc>
          <w:tcPr>
            <w:tcW w:w="3227" w:type="dxa"/>
          </w:tcPr>
          <w:p w14:paraId="6503A08F" w14:textId="77777777" w:rsidR="00C106CF" w:rsidRPr="006A0FBF" w:rsidRDefault="00C106CF" w:rsidP="00113530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57338469" w14:textId="77777777" w:rsidR="00C106CF" w:rsidRPr="006A0FBF" w:rsidRDefault="00C106CF" w:rsidP="00113530">
            <w:pPr>
              <w:rPr>
                <w:rFonts w:cstheme="minorHAnsi"/>
              </w:rPr>
            </w:pPr>
          </w:p>
        </w:tc>
      </w:tr>
      <w:tr w:rsidR="00C106CF" w:rsidRPr="006A0FBF" w14:paraId="0461562E" w14:textId="77777777" w:rsidTr="00113530">
        <w:tc>
          <w:tcPr>
            <w:tcW w:w="3227" w:type="dxa"/>
          </w:tcPr>
          <w:p w14:paraId="2F992EB6" w14:textId="77777777" w:rsidR="00C106CF" w:rsidRPr="006A0FBF" w:rsidRDefault="00C106CF" w:rsidP="00113530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Kontakti</w:t>
            </w:r>
          </w:p>
          <w:p w14:paraId="22A1C014" w14:textId="77777777" w:rsidR="00C106CF" w:rsidRPr="006A0FBF" w:rsidRDefault="00C106CF" w:rsidP="00113530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32528F71" w14:textId="77777777" w:rsidR="00C106CF" w:rsidRPr="006A0FBF" w:rsidRDefault="00C106CF" w:rsidP="00113530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E-mail:</w:t>
            </w:r>
          </w:p>
          <w:p w14:paraId="2455A32A" w14:textId="77777777" w:rsidR="00C106CF" w:rsidRPr="006A0FBF" w:rsidRDefault="00C106CF" w:rsidP="00113530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Telefon:</w:t>
            </w:r>
          </w:p>
        </w:tc>
      </w:tr>
      <w:tr w:rsidR="00C106CF" w:rsidRPr="006A0FBF" w14:paraId="3BDC17F5" w14:textId="77777777" w:rsidTr="00113530">
        <w:tc>
          <w:tcPr>
            <w:tcW w:w="9180" w:type="dxa"/>
            <w:gridSpan w:val="3"/>
          </w:tcPr>
          <w:p w14:paraId="2533E6F9" w14:textId="77777777" w:rsidR="00C106CF" w:rsidRPr="006A0FBF" w:rsidRDefault="00C106CF" w:rsidP="00113530">
            <w:pPr>
              <w:jc w:val="both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 xml:space="preserve">U skladu s odredbama Opće uredbe o zaštiti podataka dajem privolu Gradu </w:t>
            </w:r>
            <w:r>
              <w:rPr>
                <w:rFonts w:cstheme="minorHAnsi"/>
                <w:b/>
              </w:rPr>
              <w:t>Svetom Ivanu Zelini</w:t>
            </w:r>
            <w:r w:rsidRPr="006A0FBF">
              <w:rPr>
                <w:rFonts w:cstheme="minorHAnsi"/>
                <w:b/>
              </w:rPr>
              <w:t xml:space="preserve"> za prikupljanje i obradu mojih osobnih podataka (ime, prezime, broj telefona, email), za potrebe provođenja savjetovanja s javnošću pri donošenju općeg akta Grada </w:t>
            </w:r>
            <w:r>
              <w:rPr>
                <w:rFonts w:cstheme="minorHAnsi"/>
                <w:b/>
              </w:rPr>
              <w:t>Svetog Ivana Zeline</w:t>
            </w:r>
            <w:r w:rsidRPr="006A0FBF">
              <w:rPr>
                <w:rFonts w:cstheme="minorHAnsi"/>
                <w:b/>
              </w:rPr>
              <w:t>. Osim svrhe za koju je dana privola, prikupljeni osobni podaci neće se koristiti u druge svrhe.</w:t>
            </w:r>
          </w:p>
          <w:p w14:paraId="5330A424" w14:textId="77777777" w:rsidR="00C106CF" w:rsidRPr="006A0FBF" w:rsidRDefault="00C106CF" w:rsidP="00113530">
            <w:pPr>
              <w:jc w:val="both"/>
              <w:rPr>
                <w:rFonts w:cstheme="minorHAnsi"/>
              </w:rPr>
            </w:pPr>
            <w:r w:rsidRPr="006A0FBF">
              <w:rPr>
                <w:rFonts w:cstheme="minorHAnsi"/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5" w:history="1">
              <w:r w:rsidRPr="009A2846">
                <w:rPr>
                  <w:rStyle w:val="Hiperveza"/>
                  <w:rFonts w:cstheme="minorHAnsi"/>
                  <w:b/>
                </w:rPr>
                <w:t>dragutin.mahnet@zelina.hr</w:t>
              </w:r>
            </w:hyperlink>
            <w:r>
              <w:rPr>
                <w:rFonts w:cstheme="minorHAnsi"/>
                <w:b/>
              </w:rPr>
              <w:t xml:space="preserve"> </w:t>
            </w:r>
          </w:p>
          <w:p w14:paraId="0C15D013" w14:textId="77777777" w:rsidR="00C106CF" w:rsidRPr="006A0FBF" w:rsidRDefault="00C106CF" w:rsidP="00113530">
            <w:pPr>
              <w:rPr>
                <w:rFonts w:cstheme="minorHAnsi"/>
                <w:b/>
              </w:rPr>
            </w:pPr>
          </w:p>
        </w:tc>
      </w:tr>
      <w:tr w:rsidR="00C106CF" w:rsidRPr="006A0FBF" w14:paraId="25021589" w14:textId="77777777" w:rsidTr="00113530">
        <w:tc>
          <w:tcPr>
            <w:tcW w:w="3227" w:type="dxa"/>
          </w:tcPr>
          <w:p w14:paraId="058FEE8B" w14:textId="77777777" w:rsidR="00C106CF" w:rsidRPr="006A0FBF" w:rsidRDefault="00C106CF" w:rsidP="00113530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7DBF0A7B" w14:textId="77777777" w:rsidR="00C106CF" w:rsidRPr="006A0FBF" w:rsidRDefault="00C106CF" w:rsidP="00113530">
            <w:pPr>
              <w:rPr>
                <w:rFonts w:cstheme="minorHAnsi"/>
              </w:rPr>
            </w:pPr>
          </w:p>
        </w:tc>
      </w:tr>
      <w:tr w:rsidR="00C106CF" w:rsidRPr="006A0FBF" w14:paraId="1FEFE61B" w14:textId="77777777" w:rsidTr="00113530">
        <w:tc>
          <w:tcPr>
            <w:tcW w:w="3227" w:type="dxa"/>
          </w:tcPr>
          <w:p w14:paraId="5C00DE31" w14:textId="77777777" w:rsidR="00C106CF" w:rsidRPr="006A0FBF" w:rsidRDefault="00C106CF" w:rsidP="00113530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Jeste li suglasni da se ovaj obrazac, s imenom/nazivom sudionika/</w:t>
            </w:r>
            <w:proofErr w:type="spellStart"/>
            <w:r w:rsidRPr="006A0FBF">
              <w:rPr>
                <w:rFonts w:cstheme="minorHAnsi"/>
              </w:rPr>
              <w:t>ce</w:t>
            </w:r>
            <w:proofErr w:type="spellEnd"/>
            <w:r w:rsidRPr="006A0FBF">
              <w:rPr>
                <w:rFonts w:cstheme="minorHAnsi"/>
              </w:rPr>
              <w:t xml:space="preserve"> savjetovanja, objavi na internetskim stranicama Grada </w:t>
            </w:r>
            <w:r>
              <w:rPr>
                <w:rFonts w:cstheme="minorHAnsi"/>
              </w:rPr>
              <w:t>Svetog Ivana Zeline</w:t>
            </w:r>
            <w:r w:rsidRPr="006A0FBF">
              <w:rPr>
                <w:rFonts w:cstheme="minorHAnsi"/>
              </w:rPr>
              <w:t>?</w:t>
            </w:r>
          </w:p>
        </w:tc>
        <w:tc>
          <w:tcPr>
            <w:tcW w:w="2977" w:type="dxa"/>
            <w:vAlign w:val="center"/>
          </w:tcPr>
          <w:p w14:paraId="2858EB33" w14:textId="77777777" w:rsidR="00C106CF" w:rsidRPr="006A0FBF" w:rsidRDefault="00C106CF" w:rsidP="00113530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DA</w:t>
            </w:r>
          </w:p>
        </w:tc>
        <w:tc>
          <w:tcPr>
            <w:tcW w:w="2976" w:type="dxa"/>
            <w:vAlign w:val="center"/>
          </w:tcPr>
          <w:p w14:paraId="7643BE7E" w14:textId="77777777" w:rsidR="00C106CF" w:rsidRPr="006A0FBF" w:rsidRDefault="00C106CF" w:rsidP="00113530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NE</w:t>
            </w:r>
          </w:p>
        </w:tc>
      </w:tr>
    </w:tbl>
    <w:p w14:paraId="515B56E0" w14:textId="77777777" w:rsidR="00C106CF" w:rsidRDefault="00C106CF" w:rsidP="00C106CF">
      <w:pPr>
        <w:spacing w:after="0" w:line="240" w:lineRule="auto"/>
        <w:jc w:val="both"/>
        <w:rPr>
          <w:rFonts w:cstheme="minorHAnsi"/>
        </w:rPr>
      </w:pPr>
    </w:p>
    <w:p w14:paraId="3820AAA3" w14:textId="77777777" w:rsidR="00C106CF" w:rsidRPr="005A1530" w:rsidRDefault="00C106CF" w:rsidP="00C106C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Pr="005A1530">
        <w:rPr>
          <w:rFonts w:cstheme="minorHAnsi"/>
        </w:rPr>
        <w:t>APOMEN</w:t>
      </w:r>
      <w:r>
        <w:rPr>
          <w:rFonts w:cstheme="minorHAnsi"/>
        </w:rPr>
        <w:t>E</w:t>
      </w:r>
      <w:r w:rsidRPr="005A1530">
        <w:rPr>
          <w:rFonts w:cstheme="minorHAnsi"/>
        </w:rPr>
        <w:t>:</w:t>
      </w:r>
    </w:p>
    <w:p w14:paraId="583F1232" w14:textId="77777777" w:rsidR="00C106CF" w:rsidRDefault="00C106CF" w:rsidP="00C106CF">
      <w:pPr>
        <w:spacing w:after="0" w:line="240" w:lineRule="auto"/>
        <w:jc w:val="both"/>
        <w:rPr>
          <w:rFonts w:cstheme="minorHAnsi"/>
        </w:rPr>
      </w:pPr>
    </w:p>
    <w:p w14:paraId="06A9DFFC" w14:textId="3CA1BE5B" w:rsidR="00C106CF" w:rsidRPr="005A1530" w:rsidRDefault="00C106CF" w:rsidP="00C106CF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 xml:space="preserve">Popunjeni obrazac dostaviti na adresu elektroničke pošte: </w:t>
      </w:r>
      <w:hyperlink r:id="rId6" w:history="1">
        <w:r w:rsidRPr="00791E25">
          <w:rPr>
            <w:rStyle w:val="Hiperveza"/>
            <w:rFonts w:cstheme="minorHAnsi"/>
          </w:rPr>
          <w:t>savjetovanje@zelina.hr</w:t>
        </w:r>
      </w:hyperlink>
      <w:r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zaključno do </w:t>
      </w:r>
      <w:r w:rsidR="00113E8E" w:rsidRPr="00EC11F3">
        <w:rPr>
          <w:rFonts w:cstheme="minorHAnsi"/>
        </w:rPr>
        <w:t>2</w:t>
      </w:r>
      <w:r w:rsidR="00266ED5" w:rsidRPr="00EC11F3">
        <w:rPr>
          <w:rFonts w:cstheme="minorHAnsi"/>
        </w:rPr>
        <w:t>6</w:t>
      </w:r>
      <w:r w:rsidRPr="00EC11F3">
        <w:rPr>
          <w:rFonts w:cstheme="minorHAnsi"/>
        </w:rPr>
        <w:t>.09.2025.</w:t>
      </w:r>
    </w:p>
    <w:p w14:paraId="3E027587" w14:textId="77777777" w:rsidR="00C106CF" w:rsidRDefault="00C106CF" w:rsidP="00C106CF">
      <w:pPr>
        <w:spacing w:after="0" w:line="240" w:lineRule="auto"/>
        <w:jc w:val="both"/>
        <w:rPr>
          <w:rFonts w:cstheme="minorHAnsi"/>
        </w:rPr>
      </w:pPr>
    </w:p>
    <w:p w14:paraId="7F63919C" w14:textId="77777777" w:rsidR="00C106CF" w:rsidRPr="005A1530" w:rsidRDefault="00C106CF" w:rsidP="00C106CF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Po završetku savjetovanja, sve pristigle primjedbe/prijedlozi bit će javno dostupni na</w:t>
      </w:r>
      <w:r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internetskoj stranici Grada </w:t>
      </w:r>
      <w:r>
        <w:rPr>
          <w:rFonts w:cstheme="minorHAnsi"/>
        </w:rPr>
        <w:t>Svetog Ivana Zeline</w:t>
      </w:r>
      <w:r w:rsidRPr="005A1530">
        <w:rPr>
          <w:rFonts w:cstheme="minorHAnsi"/>
        </w:rPr>
        <w:t>. Ukoliko ne želite da Vaši osobni podaci (ime i</w:t>
      </w:r>
      <w:r>
        <w:rPr>
          <w:rFonts w:cstheme="minorHAnsi"/>
        </w:rPr>
        <w:t xml:space="preserve"> </w:t>
      </w:r>
      <w:r w:rsidRPr="005A1530">
        <w:rPr>
          <w:rFonts w:cstheme="minorHAnsi"/>
        </w:rPr>
        <w:t>prezime) budu javno objavljeni, molimo da to jasno istaknete pri slanju obrasca.</w:t>
      </w:r>
    </w:p>
    <w:p w14:paraId="29D5F826" w14:textId="77777777" w:rsidR="00C106CF" w:rsidRDefault="00C106CF" w:rsidP="00C106CF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Anonimni, uvredljivi i irelevantni komentari neće se objaviti.</w:t>
      </w:r>
    </w:p>
    <w:p w14:paraId="109D81A1" w14:textId="77777777" w:rsidR="00C106CF" w:rsidRDefault="00C106CF" w:rsidP="00C106CF">
      <w:pPr>
        <w:spacing w:after="0" w:line="240" w:lineRule="auto"/>
        <w:jc w:val="both"/>
        <w:rPr>
          <w:rFonts w:cstheme="minorHAnsi"/>
          <w:bCs/>
        </w:rPr>
      </w:pPr>
    </w:p>
    <w:p w14:paraId="0582BD55" w14:textId="77777777" w:rsidR="00C106CF" w:rsidRPr="006A0FBF" w:rsidRDefault="00C106CF" w:rsidP="00C106CF">
      <w:pPr>
        <w:spacing w:after="0" w:line="240" w:lineRule="auto"/>
        <w:jc w:val="both"/>
        <w:rPr>
          <w:rFonts w:cstheme="minorHAnsi"/>
        </w:rPr>
      </w:pPr>
      <w:r w:rsidRPr="00BD3CF3">
        <w:rPr>
          <w:rFonts w:cstheme="minorHAnsi"/>
          <w:bCs/>
        </w:rPr>
        <w:lastRenderedPageBreak/>
        <w:t xml:space="preserve">Po isteku roka za dostavu </w:t>
      </w:r>
      <w:r w:rsidRPr="00DF58A5">
        <w:rPr>
          <w:rFonts w:cstheme="minorHAnsi"/>
          <w:bCs/>
        </w:rPr>
        <w:t>primjedb</w:t>
      </w:r>
      <w:r>
        <w:rPr>
          <w:rFonts w:cstheme="minorHAnsi"/>
          <w:bCs/>
        </w:rPr>
        <w:t>i</w:t>
      </w:r>
      <w:r w:rsidRPr="00DF58A5">
        <w:rPr>
          <w:rFonts w:cstheme="minorHAnsi"/>
          <w:bCs/>
        </w:rPr>
        <w:t>/prijedlo</w:t>
      </w:r>
      <w:r>
        <w:rPr>
          <w:rFonts w:cstheme="minorHAnsi"/>
          <w:bCs/>
        </w:rPr>
        <w:t>ga</w:t>
      </w:r>
      <w:r w:rsidRPr="00DF58A5">
        <w:rPr>
          <w:rFonts w:cstheme="minorHAnsi"/>
          <w:bCs/>
        </w:rPr>
        <w:t xml:space="preserve"> </w:t>
      </w:r>
      <w:r w:rsidRPr="00BD3CF3">
        <w:rPr>
          <w:rFonts w:cstheme="minorHAnsi"/>
          <w:bCs/>
        </w:rPr>
        <w:t xml:space="preserve">izradit će se i objaviti Izvješće o savjetovanju s javnošću, koje sadrži zaprimljene primjedbe </w:t>
      </w:r>
      <w:r>
        <w:rPr>
          <w:rFonts w:cstheme="minorHAnsi"/>
          <w:bCs/>
        </w:rPr>
        <w:t xml:space="preserve">i prijedloge </w:t>
      </w:r>
      <w:r w:rsidRPr="00BD3CF3">
        <w:rPr>
          <w:rFonts w:cstheme="minorHAnsi"/>
          <w:bCs/>
        </w:rPr>
        <w:t>te očitovanja s razlozima za neprihvaćanje pojedinih primjedbi</w:t>
      </w:r>
      <w:r>
        <w:rPr>
          <w:rFonts w:cstheme="minorHAnsi"/>
          <w:bCs/>
        </w:rPr>
        <w:t xml:space="preserve"> i prijedloga.</w:t>
      </w:r>
      <w:r w:rsidRPr="00BD3CF3">
        <w:rPr>
          <w:rFonts w:cstheme="minorHAnsi"/>
          <w:bCs/>
        </w:rPr>
        <w:t xml:space="preserve"> Izvješće će se objaviti na službenim Internet stranicama Grada Svetog Ivana Zeline www.zelina.hr.</w:t>
      </w:r>
    </w:p>
    <w:sectPr w:rsidR="00C106CF" w:rsidRPr="006A0FBF" w:rsidSect="00C106C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3CAA"/>
    <w:multiLevelType w:val="multilevel"/>
    <w:tmpl w:val="EFD0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47478"/>
    <w:multiLevelType w:val="multilevel"/>
    <w:tmpl w:val="DBC8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9D1BA5"/>
    <w:multiLevelType w:val="hybridMultilevel"/>
    <w:tmpl w:val="9DF411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D1FFC"/>
    <w:multiLevelType w:val="multilevel"/>
    <w:tmpl w:val="7E46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758784">
    <w:abstractNumId w:val="0"/>
  </w:num>
  <w:num w:numId="2" w16cid:durableId="1132216704">
    <w:abstractNumId w:val="3"/>
  </w:num>
  <w:num w:numId="3" w16cid:durableId="2025398961">
    <w:abstractNumId w:val="1"/>
  </w:num>
  <w:num w:numId="4" w16cid:durableId="367023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CF"/>
    <w:rsid w:val="000D2A33"/>
    <w:rsid w:val="00113E8E"/>
    <w:rsid w:val="0014751C"/>
    <w:rsid w:val="001E1C8D"/>
    <w:rsid w:val="00266ED5"/>
    <w:rsid w:val="003C5EED"/>
    <w:rsid w:val="004E28DB"/>
    <w:rsid w:val="00523564"/>
    <w:rsid w:val="00542DD6"/>
    <w:rsid w:val="00836D61"/>
    <w:rsid w:val="00855CB6"/>
    <w:rsid w:val="0086516A"/>
    <w:rsid w:val="008B184B"/>
    <w:rsid w:val="00924A61"/>
    <w:rsid w:val="00B845B1"/>
    <w:rsid w:val="00C106CF"/>
    <w:rsid w:val="00CA3E1A"/>
    <w:rsid w:val="00E31A18"/>
    <w:rsid w:val="00EC11F3"/>
    <w:rsid w:val="00ED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F913"/>
  <w15:chartTrackingRefBased/>
  <w15:docId w15:val="{5900C300-06D0-47B1-BE87-7B617979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6CF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10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10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106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10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106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10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10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10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10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10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10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10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106C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106C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106C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106C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106C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106C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10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10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10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10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10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106C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106C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106C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10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106C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106CF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C106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106C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vjetovanje@zelina.hr" TargetMode="External"/><Relationship Id="rId5" Type="http://schemas.openxmlformats.org/officeDocument/2006/relationships/hyperlink" Target="mailto:dragutin.mahnet@zeli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Ivana Koščec Jardas</cp:lastModifiedBy>
  <cp:revision>8</cp:revision>
  <dcterms:created xsi:type="dcterms:W3CDTF">2025-08-22T12:19:00Z</dcterms:created>
  <dcterms:modified xsi:type="dcterms:W3CDTF">2025-08-28T12:10:00Z</dcterms:modified>
</cp:coreProperties>
</file>