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2965A" w14:textId="77777777" w:rsidR="00A44DFB" w:rsidRPr="00A44DFB" w:rsidRDefault="00A44DFB" w:rsidP="00A44DFB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A44DFB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Obavijest o ishodu Javnog natječaja za prodaju nekretnina u vlasništvu Grada Svetog Ivana Zeline u naselju Sveta Helena prikupljanjem pisanih ponuda</w:t>
      </w:r>
    </w:p>
    <w:p w14:paraId="35EEF1C2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ar-SA"/>
          <w14:ligatures w14:val="none"/>
        </w:rPr>
      </w:pPr>
    </w:p>
    <w:p w14:paraId="2ABD6B02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3FBEE2CD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Temeljem članka 10., stavka 1., točke 10. Zakona o pravu na pristup informacijama (NN br. 25/13, 85/15 i 69/22) Grad Sveti Ivan Zelina objavljuje obavijest o ishodu natječajnog postupka </w:t>
      </w: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za prodaju nekretnina u vlasništvu Grada Svetog Ivana Zeline u naselju Sveta Helena prikupljanjem pisanih ponuda (KLASA:  406-04/23-01/03, URBROJ: 238-30-02/07-24-5 od 12. veljače 2024.).</w:t>
      </w:r>
    </w:p>
    <w:p w14:paraId="190F995C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bCs/>
          <w:kern w:val="0"/>
          <w:lang w:eastAsia="hr-HR"/>
          <w14:ligatures w14:val="none"/>
        </w:rPr>
        <w:t> </w:t>
      </w:r>
    </w:p>
    <w:p w14:paraId="067B0B75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bCs/>
          <w:kern w:val="0"/>
          <w:lang w:eastAsia="hr-HR"/>
          <w14:ligatures w14:val="none"/>
        </w:rPr>
        <w:t>Predmet prodaje su bile slijedeće nekretnine:</w:t>
      </w:r>
    </w:p>
    <w:p w14:paraId="39734159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 xml:space="preserve">- </w:t>
      </w:r>
      <w:proofErr w:type="spellStart"/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. 1239/5, Sveta Helena, voćnjak, površine 688 m</w:t>
      </w:r>
      <w:r w:rsidRPr="00A44DFB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>2</w:t>
      </w: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  <w:r w:rsidRPr="00A44DFB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 xml:space="preserve"> </w:t>
      </w: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</w:p>
    <w:p w14:paraId="159ED5DE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 xml:space="preserve">- </w:t>
      </w:r>
      <w:proofErr w:type="spellStart"/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. 1239/6, Sveta Helena, nerazvrstano poljoprivredno zemljište, površine 632 m</w:t>
      </w:r>
      <w:r w:rsidRPr="00A44DFB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>2</w:t>
      </w: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097F53A8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kern w:val="0"/>
          <w:lang w:eastAsia="hr-HR"/>
          <w14:ligatures w14:val="none"/>
        </w:rPr>
        <w:t>obje upisane u zk.ul.br. 3343 k.o. Helena  kod Općinskog suda u Sesvetama, Zemljišnoknjižnog odjela Sveti Ivan Zelina, kao vlasništvo Grada Svetog Ivana Zeline,  OIB: 49654336134, Trg Ante Starčevića 12, Sveti Ivan Zelina,</w:t>
      </w:r>
    </w:p>
    <w:p w14:paraId="74B91BBC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7C69F4FA" w14:textId="77777777" w:rsidR="00A44DFB" w:rsidRPr="00A44DFB" w:rsidRDefault="00A44DFB" w:rsidP="00A44DFB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A44DFB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U roku za dostavu ponuda nije zaprimljena niti jedna ponuda. </w:t>
      </w:r>
    </w:p>
    <w:p w14:paraId="07E81A6D" w14:textId="77777777" w:rsidR="00F50CD0" w:rsidRDefault="00F50CD0"/>
    <w:sectPr w:rsidR="00F5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FB"/>
    <w:rsid w:val="00A44DFB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A828"/>
  <w15:chartTrackingRefBased/>
  <w15:docId w15:val="{4E5A47B8-C377-44E5-A7D9-A371A27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44D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4D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44D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4D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4D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4D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4D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4D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4D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4D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4D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44D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4DF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4DF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4DF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4DF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4DF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4DF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44D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44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4D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44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44D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44DF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44DF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44DF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4D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4DF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44D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cp:lastPrinted>2024-04-08T08:36:00Z</cp:lastPrinted>
  <dcterms:created xsi:type="dcterms:W3CDTF">2024-04-08T08:36:00Z</dcterms:created>
  <dcterms:modified xsi:type="dcterms:W3CDTF">2024-04-08T08:38:00Z</dcterms:modified>
</cp:coreProperties>
</file>