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FA06" w14:textId="434C94D5" w:rsidR="00E16C28" w:rsidRDefault="00E16C28">
      <w:pPr>
        <w:rPr>
          <w:b/>
          <w:bCs/>
        </w:rPr>
      </w:pPr>
    </w:p>
    <w:p w14:paraId="6CB9CE3A" w14:textId="77777777" w:rsidR="00603F76" w:rsidRDefault="00603F76" w:rsidP="00C56149">
      <w:pPr>
        <w:tabs>
          <w:tab w:val="left" w:pos="3544"/>
        </w:tabs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365"/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3418"/>
      </w:tblGrid>
      <w:tr w:rsidR="00C56149" w:rsidRPr="00AE3662" w14:paraId="24AAB7A1" w14:textId="77777777" w:rsidTr="004F4871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24E7CBD5" w14:textId="77777777" w:rsidR="00C56149" w:rsidRPr="00AE3662" w:rsidRDefault="00C56149" w:rsidP="004F4871">
            <w:pPr>
              <w:rPr>
                <w:rFonts w:cstheme="minorHAnsi"/>
              </w:rPr>
            </w:pPr>
          </w:p>
        </w:tc>
        <w:tc>
          <w:tcPr>
            <w:tcW w:w="3418" w:type="dxa"/>
            <w:vMerge w:val="restart"/>
            <w:hideMark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2"/>
            </w:tblGrid>
            <w:tr w:rsidR="00C56149" w:rsidRPr="009F21BC" w14:paraId="2B4C99DE" w14:textId="77777777" w:rsidTr="004F4871">
              <w:tc>
                <w:tcPr>
                  <w:tcW w:w="3192" w:type="dxa"/>
                </w:tcPr>
                <w:p w14:paraId="6B83687E" w14:textId="1E602E7C" w:rsidR="00C56149" w:rsidRPr="009F21BC" w:rsidRDefault="008F4B2A" w:rsidP="00F2154B">
                  <w:pPr>
                    <w:framePr w:hSpace="180" w:wrap="around" w:vAnchor="text" w:hAnchor="margin" w:xAlign="center" w:y="365"/>
                    <w:ind w:right="538"/>
                    <w:jc w:val="center"/>
                    <w:rPr>
                      <w:rFonts w:cstheme="minorHAnsi"/>
                      <w:b/>
                    </w:rPr>
                  </w:pPr>
                  <w:r w:rsidRPr="00AE3662">
                    <w:rPr>
                      <w:rFonts w:cstheme="minorHAnsi"/>
                      <w:b/>
                      <w:noProof/>
                      <w:lang w:eastAsia="hr-HR"/>
                    </w:rPr>
                    <w:drawing>
                      <wp:inline distT="0" distB="0" distL="0" distR="0" wp14:anchorId="6AE40544" wp14:editId="48AAE0B6">
                        <wp:extent cx="581025" cy="733425"/>
                        <wp:effectExtent l="0" t="0" r="9525" b="9525"/>
                        <wp:docPr id="353460815" name="Slika 353460815" descr="hr)zg-zelin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hr)zg-zelin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149" w:rsidRPr="009F21BC" w14:paraId="04E6A5AD" w14:textId="77777777" w:rsidTr="004F4871">
              <w:tc>
                <w:tcPr>
                  <w:tcW w:w="3192" w:type="dxa"/>
                </w:tcPr>
                <w:p w14:paraId="34B7A94C" w14:textId="1F556BF1" w:rsidR="00C56149" w:rsidRPr="009F21BC" w:rsidRDefault="00C56149" w:rsidP="00F2154B">
                  <w:pPr>
                    <w:framePr w:hSpace="180" w:wrap="around" w:vAnchor="text" w:hAnchor="margin" w:xAlign="center" w:y="365"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C56149" w:rsidRPr="009F21BC" w14:paraId="6D79C976" w14:textId="77777777" w:rsidTr="004F4871">
              <w:tc>
                <w:tcPr>
                  <w:tcW w:w="3192" w:type="dxa"/>
                </w:tcPr>
                <w:p w14:paraId="1F6E81E4" w14:textId="2B1AC4C9" w:rsidR="00C56149" w:rsidRPr="009F21BC" w:rsidRDefault="00C56149" w:rsidP="00F2154B">
                  <w:pPr>
                    <w:framePr w:hSpace="180" w:wrap="around" w:vAnchor="text" w:hAnchor="margin" w:xAlign="center" w:y="365"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C56149" w:rsidRPr="009F21BC" w14:paraId="58DF6086" w14:textId="77777777" w:rsidTr="004F4871">
              <w:tc>
                <w:tcPr>
                  <w:tcW w:w="3192" w:type="dxa"/>
                </w:tcPr>
                <w:p w14:paraId="7432B890" w14:textId="77777777" w:rsidR="00C56149" w:rsidRPr="009F21BC" w:rsidRDefault="00C56149" w:rsidP="00F2154B">
                  <w:pPr>
                    <w:framePr w:hSpace="180" w:wrap="around" w:vAnchor="text" w:hAnchor="margin" w:xAlign="center" w:y="365"/>
                    <w:rPr>
                      <w:rFonts w:cstheme="minorHAnsi"/>
                      <w:b/>
                    </w:rPr>
                  </w:pPr>
                  <w:r w:rsidRPr="009F21BC">
                    <w:rPr>
                      <w:rFonts w:cstheme="minorHAnsi"/>
                      <w:b/>
                      <w:lang w:val="de-DE"/>
                    </w:rPr>
                    <w:t>GRAD SVETI IVAN ZELINA</w:t>
                  </w:r>
                </w:p>
              </w:tc>
            </w:tr>
            <w:tr w:rsidR="00C56149" w:rsidRPr="00AE3662" w14:paraId="2EDAE5E1" w14:textId="77777777" w:rsidTr="004F4871">
              <w:tc>
                <w:tcPr>
                  <w:tcW w:w="3192" w:type="dxa"/>
                </w:tcPr>
                <w:p w14:paraId="0C86EA65" w14:textId="2C278116" w:rsidR="00C56149" w:rsidRPr="00AE3662" w:rsidRDefault="00C56149" w:rsidP="00F2154B">
                  <w:pPr>
                    <w:framePr w:hSpace="180" w:wrap="around" w:vAnchor="text" w:hAnchor="margin" w:xAlign="center" w:y="365"/>
                    <w:rPr>
                      <w:rFonts w:cstheme="minorHAnsi"/>
                      <w:b/>
                    </w:rPr>
                  </w:pPr>
                  <w:r w:rsidRPr="009F21BC">
                    <w:rPr>
                      <w:rFonts w:cstheme="minorHAnsi"/>
                      <w:b/>
                    </w:rPr>
                    <w:t xml:space="preserve">         </w:t>
                  </w:r>
                </w:p>
              </w:tc>
            </w:tr>
          </w:tbl>
          <w:p w14:paraId="1EB1C3A1" w14:textId="77777777" w:rsidR="00C56149" w:rsidRPr="00AE3662" w:rsidRDefault="00C56149" w:rsidP="004F4871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56149" w:rsidRPr="00AE3662" w14:paraId="0E097CB2" w14:textId="77777777" w:rsidTr="004F4871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4453618C" w14:textId="21A65261" w:rsidR="00C56149" w:rsidRPr="00AE3662" w:rsidRDefault="00C56149" w:rsidP="004F4871">
            <w:pPr>
              <w:spacing w:after="0" w:line="240" w:lineRule="auto"/>
              <w:ind w:left="-814" w:firstLine="531"/>
              <w:jc w:val="center"/>
              <w:rPr>
                <w:rFonts w:cstheme="minorHAnsi"/>
                <w:b/>
              </w:rPr>
            </w:pPr>
          </w:p>
        </w:tc>
        <w:tc>
          <w:tcPr>
            <w:tcW w:w="3418" w:type="dxa"/>
            <w:vMerge/>
            <w:vAlign w:val="center"/>
            <w:hideMark/>
          </w:tcPr>
          <w:p w14:paraId="4DD20B54" w14:textId="77777777" w:rsidR="00C56149" w:rsidRPr="00AE3662" w:rsidRDefault="00C56149" w:rsidP="004F4871">
            <w:pPr>
              <w:spacing w:after="0" w:line="25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D0170B6" w14:textId="77777777" w:rsidR="00C56149" w:rsidRDefault="00C56149" w:rsidP="00C56149">
      <w:pPr>
        <w:rPr>
          <w:b/>
          <w:bCs/>
        </w:rPr>
      </w:pPr>
    </w:p>
    <w:p w14:paraId="5B4DCADC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526C4478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1E8B94AD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6BD36598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27ED73A1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5B79A142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642C3C89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101B52A0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033D8B76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6B1BDE58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272DC3D1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p w14:paraId="21BDFE6C" w14:textId="77777777" w:rsidR="00C56149" w:rsidRDefault="00C56149" w:rsidP="00C56149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334353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6149" w:rsidRPr="009F21BC" w14:paraId="04576F1C" w14:textId="77777777" w:rsidTr="004F4871">
        <w:tc>
          <w:tcPr>
            <w:tcW w:w="9062" w:type="dxa"/>
          </w:tcPr>
          <w:p w14:paraId="10D63261" w14:textId="77777777" w:rsidR="00C56149" w:rsidRPr="009F21BC" w:rsidRDefault="00C56149" w:rsidP="004F4871">
            <w:pPr>
              <w:keepNext/>
              <w:jc w:val="center"/>
              <w:outlineLvl w:val="1"/>
              <w:rPr>
                <w:rFonts w:eastAsia="Times New Roman" w:cstheme="minorHAnsi"/>
                <w:b/>
                <w:bCs/>
                <w:color w:val="334353"/>
                <w:lang w:eastAsia="hr-HR"/>
              </w:rPr>
            </w:pPr>
          </w:p>
        </w:tc>
      </w:tr>
      <w:tr w:rsidR="00C56149" w:rsidRPr="009F21BC" w14:paraId="39A0A150" w14:textId="77777777" w:rsidTr="004F4871">
        <w:tc>
          <w:tcPr>
            <w:tcW w:w="9062" w:type="dxa"/>
          </w:tcPr>
          <w:p w14:paraId="294E3DAB" w14:textId="77777777" w:rsidR="00C56149" w:rsidRPr="009F21BC" w:rsidRDefault="00C56149" w:rsidP="004F4871">
            <w:pPr>
              <w:keepNext/>
              <w:jc w:val="center"/>
              <w:outlineLvl w:val="1"/>
              <w:rPr>
                <w:rFonts w:eastAsia="Times New Roman" w:cstheme="minorHAnsi"/>
                <w:b/>
                <w:bCs/>
                <w:color w:val="334353"/>
                <w:lang w:eastAsia="hr-HR"/>
              </w:rPr>
            </w:pPr>
            <w:r w:rsidRPr="000756B2">
              <w:rPr>
                <w:rFonts w:eastAsia="Times New Roman" w:cstheme="minorHAnsi"/>
                <w:b/>
                <w:bCs/>
                <w:lang w:eastAsia="hr-HR"/>
              </w:rPr>
              <w:t>Natječaj</w:t>
            </w:r>
          </w:p>
        </w:tc>
      </w:tr>
      <w:tr w:rsidR="00C56149" w:rsidRPr="009F21BC" w14:paraId="16C1046E" w14:textId="77777777" w:rsidTr="004F4871">
        <w:tc>
          <w:tcPr>
            <w:tcW w:w="9062" w:type="dxa"/>
          </w:tcPr>
          <w:p w14:paraId="62594BE2" w14:textId="77777777" w:rsidR="00C56149" w:rsidRPr="009F21BC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  <w:proofErr w:type="spellStart"/>
            <w:r w:rsidRPr="009F21BC">
              <w:rPr>
                <w:rFonts w:cstheme="minorHAnsi"/>
                <w:b/>
                <w:lang w:val="de-DE"/>
              </w:rPr>
              <w:t>za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dodjelu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bespovratnih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sredstava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udrugama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za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provedbu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 xml:space="preserve">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programa</w:t>
            </w:r>
            <w:proofErr w:type="spellEnd"/>
            <w:r w:rsidRPr="009F21BC">
              <w:rPr>
                <w:rFonts w:cstheme="minorHAnsi"/>
                <w:b/>
                <w:lang w:val="de-DE"/>
              </w:rPr>
              <w:t>/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projekata</w:t>
            </w:r>
            <w:proofErr w:type="spellEnd"/>
          </w:p>
        </w:tc>
      </w:tr>
      <w:tr w:rsidR="00C56149" w:rsidRPr="009F21BC" w14:paraId="418E87A3" w14:textId="77777777" w:rsidTr="004F4871">
        <w:tc>
          <w:tcPr>
            <w:tcW w:w="9062" w:type="dxa"/>
          </w:tcPr>
          <w:p w14:paraId="05D3B5F3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  <w:r w:rsidRPr="009F21BC">
              <w:rPr>
                <w:rFonts w:cstheme="minorHAnsi"/>
                <w:b/>
                <w:lang w:val="de-DE"/>
              </w:rPr>
              <w:t xml:space="preserve">u 2026. </w:t>
            </w:r>
            <w:proofErr w:type="spellStart"/>
            <w:r w:rsidRPr="009F21BC">
              <w:rPr>
                <w:rFonts w:cstheme="minorHAnsi"/>
                <w:b/>
                <w:lang w:val="de-DE"/>
              </w:rPr>
              <w:t>godini</w:t>
            </w:r>
            <w:proofErr w:type="spellEnd"/>
          </w:p>
          <w:p w14:paraId="25F7D16B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2F29BACE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6EF04EDE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140E9948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0F1B11BC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>UPUTE ZA PRIJAVITELJE</w:t>
            </w:r>
          </w:p>
          <w:p w14:paraId="1C842414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1468D162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14356656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5FA39A87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226C0A1B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25CC7837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 xml:space="preserve">Datum </w:t>
            </w:r>
            <w:proofErr w:type="spellStart"/>
            <w:r>
              <w:rPr>
                <w:rFonts w:cstheme="minorHAnsi"/>
                <w:b/>
                <w:lang w:val="de-DE"/>
              </w:rPr>
              <w:t>objave</w:t>
            </w:r>
            <w:proofErr w:type="spellEnd"/>
            <w:r>
              <w:rPr>
                <w:rFonts w:cstheme="minorHAnsi"/>
                <w:b/>
                <w:lang w:val="de-DE"/>
              </w:rPr>
              <w:t>:</w:t>
            </w:r>
          </w:p>
          <w:p w14:paraId="302C979E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>_____________________</w:t>
            </w:r>
          </w:p>
          <w:p w14:paraId="39C166BC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4B8F0812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49358935" w14:textId="77777777" w:rsidR="00C56149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  <w:p w14:paraId="25DD9AF6" w14:textId="77777777" w:rsidR="00C56149" w:rsidRPr="009F21BC" w:rsidRDefault="00C56149" w:rsidP="004F4871">
            <w:pPr>
              <w:keepNext/>
              <w:jc w:val="center"/>
              <w:outlineLvl w:val="1"/>
              <w:rPr>
                <w:rFonts w:cstheme="minorHAnsi"/>
                <w:b/>
                <w:lang w:val="de-DE"/>
              </w:rPr>
            </w:pPr>
          </w:p>
        </w:tc>
      </w:tr>
    </w:tbl>
    <w:p w14:paraId="13F661DE" w14:textId="77777777" w:rsidR="00C56149" w:rsidRPr="007F5F80" w:rsidRDefault="00C56149" w:rsidP="00C56149"/>
    <w:p w14:paraId="5721ED78" w14:textId="77777777" w:rsidR="00C56149" w:rsidRDefault="00E16C28" w:rsidP="00C56149">
      <w:pPr>
        <w:tabs>
          <w:tab w:val="left" w:pos="3544"/>
        </w:tabs>
        <w:jc w:val="center"/>
        <w:rPr>
          <w:b/>
          <w:bCs/>
        </w:rPr>
      </w:pPr>
      <w:r>
        <w:rPr>
          <w:b/>
          <w:bCs/>
        </w:rPr>
        <w:br w:type="page"/>
      </w:r>
    </w:p>
    <w:p w14:paraId="10E88540" w14:textId="77777777" w:rsidR="002E66E5" w:rsidRDefault="002E66E5">
      <w:pPr>
        <w:rPr>
          <w:b/>
          <w:bCs/>
        </w:rPr>
      </w:pPr>
    </w:p>
    <w:p w14:paraId="33C75C71" w14:textId="77777777" w:rsidR="00C56149" w:rsidRDefault="00C56149">
      <w:pPr>
        <w:rPr>
          <w:b/>
          <w:bCs/>
        </w:rPr>
      </w:pPr>
    </w:p>
    <w:p w14:paraId="5C6B91C1" w14:textId="77777777" w:rsidR="00C56149" w:rsidRDefault="00C56149">
      <w:pPr>
        <w:rPr>
          <w:b/>
          <w:bCs/>
        </w:rPr>
      </w:pPr>
    </w:p>
    <w:p w14:paraId="3821233F" w14:textId="0E2ED401" w:rsidR="006B5B85" w:rsidRDefault="006B5B85" w:rsidP="003D455D">
      <w:pPr>
        <w:pStyle w:val="TOCNaslov"/>
      </w:pPr>
    </w:p>
    <w:p w14:paraId="36BC449E" w14:textId="77777777" w:rsidR="00603F76" w:rsidRPr="00603F76" w:rsidRDefault="00603F76" w:rsidP="00603F76">
      <w:pPr>
        <w:rPr>
          <w:lang w:eastAsia="hr-HR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8994399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DECE6A" w14:textId="11C8F380" w:rsidR="00E46890" w:rsidRDefault="00E46890">
          <w:pPr>
            <w:pStyle w:val="TOCNaslov"/>
          </w:pPr>
          <w:r>
            <w:t>Sadržaj</w:t>
          </w:r>
        </w:p>
        <w:p w14:paraId="76EE3B90" w14:textId="7192223E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2C700DEE" w14:textId="583A97C4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34" w:history="1">
            <w:r w:rsidRPr="00A6735C">
              <w:rPr>
                <w:rStyle w:val="Hiperveza"/>
                <w:b/>
                <w:bCs/>
                <w:noProof/>
              </w:rPr>
              <w:t>1. OPĆE INFORMACIJE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33ECC" w14:textId="72338F2D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35" w:history="1">
            <w:r w:rsidRPr="00A6735C">
              <w:rPr>
                <w:rStyle w:val="Hiperveza"/>
                <w:b/>
                <w:bCs/>
                <w:noProof/>
              </w:rPr>
              <w:t>2. PRIORITETNA PODRUČJA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D0210" w14:textId="4BC3FDA4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36" w:history="1">
            <w:r w:rsidRPr="00A6735C">
              <w:rPr>
                <w:rStyle w:val="Hiperveza"/>
                <w:b/>
                <w:bCs/>
                <w:noProof/>
              </w:rPr>
              <w:t>3. PRIHVATLJIVI PRIJAVITELJI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4CD24" w14:textId="78E9E8E4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37" w:history="1">
            <w:r w:rsidRPr="00A6735C">
              <w:rPr>
                <w:rStyle w:val="Hiperveza"/>
                <w:b/>
                <w:bCs/>
                <w:noProof/>
              </w:rPr>
              <w:t>4. PRIHVATLJIVE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EDA2A" w14:textId="33736C60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38" w:history="1">
            <w:r w:rsidRPr="00A6735C">
              <w:rPr>
                <w:rStyle w:val="Hiperveza"/>
                <w:b/>
                <w:bCs/>
                <w:noProof/>
              </w:rPr>
              <w:t>5. PRIHVATLJIVI TROŠKOVI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43755" w14:textId="2EACFD86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39" w:history="1">
            <w:r w:rsidRPr="00A6735C">
              <w:rPr>
                <w:rStyle w:val="Hiperveza"/>
                <w:b/>
                <w:bCs/>
                <w:noProof/>
              </w:rPr>
              <w:t>7. NAČIN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B6296" w14:textId="79AD937C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40" w:history="1">
            <w:r w:rsidRPr="00A6735C">
              <w:rPr>
                <w:rStyle w:val="Hiperveza"/>
                <w:b/>
                <w:bCs/>
                <w:noProof/>
              </w:rPr>
              <w:t>8. KRITERIJI ZA OCJENJIVANJE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202DC" w14:textId="0018850A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41" w:history="1">
            <w:r w:rsidRPr="00A6735C">
              <w:rPr>
                <w:rStyle w:val="Hiperveza"/>
                <w:b/>
                <w:bCs/>
                <w:noProof/>
              </w:rPr>
              <w:t>9. POSTUPAK ODABIRA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4A130" w14:textId="704EB999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42" w:history="1">
            <w:r w:rsidRPr="00A6735C">
              <w:rPr>
                <w:rStyle w:val="Hiperveza"/>
                <w:b/>
                <w:bCs/>
                <w:noProof/>
              </w:rPr>
              <w:t>10. UGOVARANJE I PROVEDBA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8A487" w14:textId="1C3B13D7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43" w:history="1">
            <w:r w:rsidRPr="00A6735C">
              <w:rPr>
                <w:rStyle w:val="Hiperveza"/>
                <w:b/>
                <w:bCs/>
                <w:noProof/>
              </w:rPr>
              <w:t>11. DODATNE INFORMACIJE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C8CB6" w14:textId="1C127508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44" w:history="1">
            <w:r w:rsidRPr="00A6735C">
              <w:rPr>
                <w:rStyle w:val="Hiperveza"/>
                <w:b/>
                <w:bCs/>
                <w:noProof/>
              </w:rPr>
              <w:t>14. PRAVO NA PRIGOVOR NA ODLUKU O DODJELI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866" w14:textId="797D9A7B" w:rsidR="00E46890" w:rsidRDefault="00E4689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28875145" w:history="1">
            <w:r w:rsidRPr="00A6735C">
              <w:rPr>
                <w:rStyle w:val="Hiperveza"/>
                <w:b/>
                <w:bCs/>
                <w:noProof/>
              </w:rPr>
              <w:t>13. PRILOZI UZ NATJEČAJ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_Toc228875145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174D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186A9" w14:textId="451D5815" w:rsidR="00E46890" w:rsidRDefault="00E46890">
          <w:r>
            <w:rPr>
              <w:b/>
              <w:bCs/>
            </w:rPr>
            <w:fldChar w:fldCharType="end"/>
          </w:r>
        </w:p>
      </w:sdtContent>
    </w:sdt>
    <w:p w14:paraId="6D22FB89" w14:textId="77777777" w:rsidR="000756B2" w:rsidRDefault="000756B2">
      <w:pPr>
        <w:rPr>
          <w:b/>
          <w:bCs/>
        </w:rPr>
      </w:pPr>
    </w:p>
    <w:p w14:paraId="38614984" w14:textId="77777777" w:rsidR="000756B2" w:rsidRDefault="000756B2">
      <w:pPr>
        <w:rPr>
          <w:b/>
          <w:bCs/>
        </w:rPr>
      </w:pPr>
    </w:p>
    <w:p w14:paraId="2FF2D60C" w14:textId="5240FF3F" w:rsidR="0083374B" w:rsidRDefault="0083374B" w:rsidP="006B5B85">
      <w:pPr>
        <w:pStyle w:val="TOCNaslov"/>
      </w:pPr>
    </w:p>
    <w:p w14:paraId="5261F77F" w14:textId="1DCB94CF" w:rsidR="0083374B" w:rsidRDefault="0083374B" w:rsidP="0083374B">
      <w:pPr>
        <w:pStyle w:val="TOCNaslov"/>
      </w:pPr>
    </w:p>
    <w:p w14:paraId="5BA911A0" w14:textId="77777777" w:rsidR="000756B2" w:rsidRDefault="000756B2">
      <w:pPr>
        <w:rPr>
          <w:b/>
          <w:bCs/>
        </w:rPr>
      </w:pPr>
    </w:p>
    <w:p w14:paraId="66C7B64E" w14:textId="77777777" w:rsidR="009F21BC" w:rsidRDefault="009F21BC">
      <w:pPr>
        <w:rPr>
          <w:b/>
          <w:bCs/>
        </w:rPr>
      </w:pPr>
    </w:p>
    <w:p w14:paraId="4E61CABB" w14:textId="0B6280C4" w:rsidR="002A6077" w:rsidRDefault="002A6077">
      <w:pPr>
        <w:rPr>
          <w:b/>
          <w:bCs/>
        </w:rPr>
      </w:pPr>
    </w:p>
    <w:p w14:paraId="17CA0898" w14:textId="77777777" w:rsidR="002E66E5" w:rsidRDefault="002E66E5" w:rsidP="00F6527B">
      <w:pPr>
        <w:pStyle w:val="Naslov2"/>
      </w:pPr>
    </w:p>
    <w:p w14:paraId="7036EFD1" w14:textId="77777777" w:rsidR="001C46B4" w:rsidRPr="00A87EA1" w:rsidRDefault="00000000" w:rsidP="00F6527B">
      <w:pPr>
        <w:pStyle w:val="Naslov2"/>
        <w:rPr>
          <w:rFonts w:asciiTheme="minorHAnsi" w:hAnsiTheme="minorHAnsi"/>
        </w:rPr>
      </w:pPr>
      <w:bookmarkStart w:id="0" w:name="_Toc228875133"/>
      <w:r>
        <w:rPr>
          <w:rFonts w:asciiTheme="minorHAnsi" w:hAnsiTheme="minorHAnsi"/>
        </w:rPr>
        <w:pict w14:anchorId="460BDED9">
          <v:rect id="_x0000_i1025" style="width:0;height:1.5pt" o:hralign="center" o:hrstd="t" o:hr="t" fillcolor="#a0a0a0" stroked="f"/>
        </w:pict>
      </w:r>
      <w:bookmarkEnd w:id="0"/>
    </w:p>
    <w:p w14:paraId="069B0E0E" w14:textId="77777777" w:rsidR="001C46B4" w:rsidRPr="003F60CC" w:rsidRDefault="001C46B4" w:rsidP="00F6527B">
      <w:pPr>
        <w:pStyle w:val="Naslov2"/>
        <w:rPr>
          <w:b/>
          <w:bCs/>
          <w:sz w:val="28"/>
          <w:szCs w:val="28"/>
        </w:rPr>
      </w:pPr>
      <w:bookmarkStart w:id="1" w:name="_Toc228875134"/>
      <w:r w:rsidRPr="003F60CC">
        <w:rPr>
          <w:b/>
          <w:bCs/>
          <w:sz w:val="28"/>
          <w:szCs w:val="28"/>
        </w:rPr>
        <w:t>1. OPĆE INFORMACIJE</w:t>
      </w:r>
      <w:bookmarkEnd w:id="1"/>
    </w:p>
    <w:p w14:paraId="0576DC92" w14:textId="1F018E04" w:rsidR="001C46B4" w:rsidRPr="00A87EA1" w:rsidRDefault="001C46B4" w:rsidP="001C0C0E">
      <w:r w:rsidRPr="00A87EA1">
        <w:t xml:space="preserve">Grad Sveti Ivan Zelina raspisuje natječaj </w:t>
      </w:r>
      <w:r w:rsidR="00FD5842">
        <w:t xml:space="preserve">za </w:t>
      </w:r>
      <w:r w:rsidRPr="00A87EA1">
        <w:t>dodjelu bespovratnih sredstava udrugama</w:t>
      </w:r>
      <w:r w:rsidR="003B0280" w:rsidRPr="00A87EA1">
        <w:t xml:space="preserve"> </w:t>
      </w:r>
      <w:r w:rsidRPr="00A87EA1">
        <w:t>za provedbu programa/projekata u 2026. godini.</w:t>
      </w:r>
    </w:p>
    <w:p w14:paraId="173E5E91" w14:textId="77777777" w:rsidR="006361C7" w:rsidRPr="00A87EA1" w:rsidRDefault="006361C7" w:rsidP="00FD5842">
      <w:pPr>
        <w:jc w:val="both"/>
      </w:pPr>
      <w:r w:rsidRPr="00A87EA1">
        <w:t>Svrha natječaja je podržati udruge u provedbi projekata koji doprinose jačanju društvene kohezije, povećanju kvalitete života građana te poticanju aktivnog sudjelovanja zajednice kroz inovativne i održive aktivnosti.</w:t>
      </w:r>
    </w:p>
    <w:p w14:paraId="3B555324" w14:textId="0924F83E" w:rsidR="002A7E51" w:rsidRPr="00A87EA1" w:rsidRDefault="001C46B4" w:rsidP="001C0C0E">
      <w:pPr>
        <w:rPr>
          <w:rFonts w:eastAsia="Times New Roman" w:cstheme="minorHAnsi"/>
          <w:lang w:eastAsia="hr-HR"/>
        </w:rPr>
      </w:pPr>
      <w:r w:rsidRPr="00A87EA1">
        <w:t xml:space="preserve">Ukupna planirana vrijednost natječaja: </w:t>
      </w:r>
      <w:r w:rsidR="002A7E51" w:rsidRPr="00A87EA1">
        <w:rPr>
          <w:rFonts w:eastAsia="Times New Roman" w:cstheme="minorHAnsi"/>
          <w:lang w:eastAsia="hr-HR"/>
        </w:rPr>
        <w:t>59.000,00€ od čega 4.000,00€ za udruge u poljoprivredi, a 55.000,00€ za ostale udruge.</w:t>
      </w:r>
    </w:p>
    <w:p w14:paraId="394F737B" w14:textId="77777777" w:rsidR="002A7E51" w:rsidRPr="00A87EA1" w:rsidRDefault="002A7E51" w:rsidP="001C0C0E">
      <w:pPr>
        <w:rPr>
          <w:rFonts w:eastAsia="Times New Roman" w:cstheme="minorHAnsi"/>
          <w:lang w:eastAsia="hr-HR"/>
        </w:rPr>
      </w:pPr>
    </w:p>
    <w:p w14:paraId="059FC77F" w14:textId="5363585B" w:rsidR="007E6516" w:rsidRPr="00A87EA1" w:rsidRDefault="001C46B4" w:rsidP="001C0C0E">
      <w:r w:rsidRPr="00A87EA1">
        <w:t xml:space="preserve">Rok za podnošenje prijava: </w:t>
      </w:r>
      <w:r w:rsidR="007E6516" w:rsidRPr="00A87EA1">
        <w:t>30. studeni 2026.</w:t>
      </w:r>
    </w:p>
    <w:p w14:paraId="4AD81C1A" w14:textId="77777777" w:rsidR="001C46B4" w:rsidRPr="00A87EA1" w:rsidRDefault="00000000" w:rsidP="001C0C0E">
      <w:r>
        <w:pict w14:anchorId="50710771">
          <v:rect id="_x0000_i1026" style="width:0;height:1.5pt" o:hralign="center" o:hrstd="t" o:hr="t" fillcolor="#a0a0a0" stroked="f"/>
        </w:pict>
      </w:r>
    </w:p>
    <w:p w14:paraId="5FBAE91C" w14:textId="77777777" w:rsidR="001C46B4" w:rsidRPr="003F60CC" w:rsidRDefault="001C46B4" w:rsidP="00F6527B">
      <w:pPr>
        <w:pStyle w:val="Naslov2"/>
        <w:rPr>
          <w:b/>
          <w:bCs/>
          <w:sz w:val="28"/>
          <w:szCs w:val="28"/>
        </w:rPr>
      </w:pPr>
      <w:bookmarkStart w:id="2" w:name="_Toc228875135"/>
      <w:r w:rsidRPr="003F60CC">
        <w:rPr>
          <w:b/>
          <w:bCs/>
          <w:sz w:val="28"/>
          <w:szCs w:val="28"/>
        </w:rPr>
        <w:t>2. PRIORITETNA PODRUČJA FINANCIRANJA</w:t>
      </w:r>
      <w:bookmarkEnd w:id="2"/>
    </w:p>
    <w:p w14:paraId="208DC4F2" w14:textId="77777777" w:rsidR="001C46B4" w:rsidRPr="00A87EA1" w:rsidRDefault="001C46B4" w:rsidP="001C0C0E">
      <w:r w:rsidRPr="00A87EA1">
        <w:t>Financirat će se projekti/programi iz sljedećih područja:</w:t>
      </w:r>
    </w:p>
    <w:p w14:paraId="13122ADB" w14:textId="77777777" w:rsidR="001C46B4" w:rsidRPr="00A87EA1" w:rsidRDefault="001C46B4" w:rsidP="001C0C0E">
      <w:pPr>
        <w:pStyle w:val="Odlomakpopisa"/>
        <w:numPr>
          <w:ilvl w:val="0"/>
          <w:numId w:val="27"/>
        </w:numPr>
        <w:spacing w:after="0"/>
      </w:pPr>
      <w:r w:rsidRPr="00A87EA1">
        <w:t xml:space="preserve">rad s djecom i mladima </w:t>
      </w:r>
    </w:p>
    <w:p w14:paraId="3B02D56C" w14:textId="77777777" w:rsidR="001C46B4" w:rsidRPr="00A87EA1" w:rsidRDefault="001C46B4" w:rsidP="001C0C0E">
      <w:pPr>
        <w:pStyle w:val="Odlomakpopisa"/>
        <w:numPr>
          <w:ilvl w:val="0"/>
          <w:numId w:val="27"/>
        </w:numPr>
        <w:spacing w:after="0"/>
      </w:pPr>
      <w:r w:rsidRPr="00A87EA1">
        <w:t xml:space="preserve">zaštita okoliša i prirode </w:t>
      </w:r>
    </w:p>
    <w:p w14:paraId="06B8E13C" w14:textId="77777777" w:rsidR="001C46B4" w:rsidRPr="00A87EA1" w:rsidRDefault="001C46B4" w:rsidP="001C0C0E">
      <w:pPr>
        <w:pStyle w:val="Odlomakpopisa"/>
        <w:numPr>
          <w:ilvl w:val="0"/>
          <w:numId w:val="27"/>
        </w:numPr>
        <w:spacing w:after="0"/>
      </w:pPr>
      <w:r w:rsidRPr="00A87EA1">
        <w:t>razvoj poljoprivrede</w:t>
      </w:r>
    </w:p>
    <w:p w14:paraId="76C25D1C" w14:textId="5584B076" w:rsidR="001C46B4" w:rsidRPr="00A87EA1" w:rsidRDefault="001C46B4" w:rsidP="001C0C0E">
      <w:pPr>
        <w:pStyle w:val="Odlomakpopisa"/>
        <w:numPr>
          <w:ilvl w:val="0"/>
          <w:numId w:val="27"/>
        </w:numPr>
        <w:spacing w:after="0"/>
      </w:pPr>
      <w:r w:rsidRPr="00A87EA1">
        <w:t xml:space="preserve">razvoj civilnog društva  </w:t>
      </w:r>
    </w:p>
    <w:p w14:paraId="033CAF2D" w14:textId="197AE2F3" w:rsidR="001C46B4" w:rsidRPr="00A87EA1" w:rsidRDefault="001C46B4" w:rsidP="001C0C0E">
      <w:pPr>
        <w:pStyle w:val="Odlomakpopisa"/>
        <w:numPr>
          <w:ilvl w:val="0"/>
          <w:numId w:val="27"/>
        </w:numPr>
        <w:spacing w:after="0"/>
      </w:pPr>
      <w:r w:rsidRPr="00A87EA1">
        <w:t>ostala područja od interesa za Grad</w:t>
      </w:r>
    </w:p>
    <w:p w14:paraId="409A3B92" w14:textId="77777777" w:rsidR="001C46B4" w:rsidRPr="00A87EA1" w:rsidRDefault="00000000" w:rsidP="001C0C0E">
      <w:r>
        <w:pict w14:anchorId="1B376760">
          <v:rect id="_x0000_i1027" style="width:0;height:1.5pt" o:hralign="center" o:hrstd="t" o:hr="t" fillcolor="#a0a0a0" stroked="f"/>
        </w:pict>
      </w:r>
    </w:p>
    <w:p w14:paraId="77EC20BC" w14:textId="77777777" w:rsidR="001C46B4" w:rsidRPr="003F60CC" w:rsidRDefault="001C46B4" w:rsidP="00F6527B">
      <w:pPr>
        <w:pStyle w:val="Naslov2"/>
        <w:rPr>
          <w:b/>
          <w:bCs/>
          <w:sz w:val="28"/>
          <w:szCs w:val="28"/>
        </w:rPr>
      </w:pPr>
      <w:bookmarkStart w:id="3" w:name="_Toc228875136"/>
      <w:r w:rsidRPr="003F60CC">
        <w:rPr>
          <w:b/>
          <w:bCs/>
          <w:sz w:val="28"/>
          <w:szCs w:val="28"/>
        </w:rPr>
        <w:t>3. PRIHVATLJIVI PRIJAVITELJI</w:t>
      </w:r>
      <w:bookmarkEnd w:id="3"/>
    </w:p>
    <w:p w14:paraId="38B0BE30" w14:textId="77777777" w:rsidR="001C46B4" w:rsidRPr="00A87EA1" w:rsidRDefault="001C46B4" w:rsidP="001C0C0E">
      <w:r w:rsidRPr="00A87EA1">
        <w:t>Pravo prijave imaju:</w:t>
      </w:r>
    </w:p>
    <w:p w14:paraId="508633E2" w14:textId="22EBF8E2" w:rsidR="00127F63" w:rsidRPr="00A87EA1" w:rsidRDefault="00236C6F" w:rsidP="001C0C0E">
      <w:pPr>
        <w:pStyle w:val="Odlomakpopisa"/>
        <w:numPr>
          <w:ilvl w:val="0"/>
          <w:numId w:val="28"/>
        </w:numPr>
        <w:spacing w:after="0"/>
      </w:pPr>
      <w:r w:rsidRPr="001C0C0E">
        <w:rPr>
          <w:rFonts w:eastAsia="Times New Roman" w:cstheme="minorHAnsi"/>
          <w:lang w:eastAsia="hr-HR"/>
        </w:rPr>
        <w:t>udrug</w:t>
      </w:r>
      <w:r w:rsidR="00594C73" w:rsidRPr="001C0C0E">
        <w:rPr>
          <w:rFonts w:eastAsia="Times New Roman" w:cstheme="minorHAnsi"/>
          <w:lang w:eastAsia="hr-HR"/>
        </w:rPr>
        <w:t xml:space="preserve">e </w:t>
      </w:r>
      <w:r w:rsidRPr="001C0C0E">
        <w:rPr>
          <w:rFonts w:eastAsia="Times New Roman" w:cstheme="minorHAnsi"/>
          <w:lang w:eastAsia="hr-HR"/>
        </w:rPr>
        <w:t>upisan</w:t>
      </w:r>
      <w:r w:rsidR="00594C73" w:rsidRPr="001C0C0E">
        <w:rPr>
          <w:rFonts w:eastAsia="Times New Roman" w:cstheme="minorHAnsi"/>
          <w:lang w:eastAsia="hr-HR"/>
        </w:rPr>
        <w:t>e</w:t>
      </w:r>
      <w:r w:rsidRPr="001C0C0E">
        <w:rPr>
          <w:rFonts w:eastAsia="Times New Roman" w:cstheme="minorHAnsi"/>
          <w:lang w:eastAsia="hr-HR"/>
        </w:rPr>
        <w:t xml:space="preserve"> u Registar udruga Republike Hrvatske</w:t>
      </w:r>
      <w:r w:rsidRPr="00A87EA1">
        <w:t xml:space="preserve"> </w:t>
      </w:r>
    </w:p>
    <w:p w14:paraId="47813799" w14:textId="31DAC90B" w:rsidR="00127F63" w:rsidRPr="001C0C0E" w:rsidRDefault="00236C6F" w:rsidP="001C0C0E">
      <w:pPr>
        <w:pStyle w:val="Odlomakpopisa"/>
        <w:numPr>
          <w:ilvl w:val="0"/>
          <w:numId w:val="28"/>
        </w:numPr>
        <w:spacing w:after="0"/>
        <w:rPr>
          <w:rFonts w:eastAsia="Times New Roman" w:cstheme="minorHAnsi"/>
          <w:lang w:eastAsia="hr-HR"/>
        </w:rPr>
      </w:pPr>
      <w:r w:rsidRPr="001C0C0E">
        <w:rPr>
          <w:rFonts w:eastAsia="Times New Roman" w:cstheme="minorHAnsi"/>
          <w:lang w:eastAsia="hr-HR"/>
        </w:rPr>
        <w:t>udrug</w:t>
      </w:r>
      <w:r w:rsidR="00222E44" w:rsidRPr="001C0C0E">
        <w:rPr>
          <w:rFonts w:eastAsia="Times New Roman" w:cstheme="minorHAnsi"/>
          <w:lang w:eastAsia="hr-HR"/>
        </w:rPr>
        <w:t xml:space="preserve">e </w:t>
      </w:r>
      <w:r w:rsidRPr="001C0C0E">
        <w:rPr>
          <w:rFonts w:eastAsia="Times New Roman" w:cstheme="minorHAnsi"/>
          <w:lang w:eastAsia="hr-HR"/>
        </w:rPr>
        <w:t>upisan</w:t>
      </w:r>
      <w:r w:rsidR="00594C73" w:rsidRPr="001C0C0E">
        <w:rPr>
          <w:rFonts w:eastAsia="Times New Roman" w:cstheme="minorHAnsi"/>
          <w:lang w:eastAsia="hr-HR"/>
        </w:rPr>
        <w:t>e</w:t>
      </w:r>
      <w:r w:rsidR="00127F63" w:rsidRPr="001C0C0E">
        <w:rPr>
          <w:rFonts w:eastAsia="Times New Roman" w:cstheme="minorHAnsi"/>
          <w:lang w:eastAsia="hr-HR"/>
        </w:rPr>
        <w:t xml:space="preserve"> u Registar neprofitnih organizacija,</w:t>
      </w:r>
    </w:p>
    <w:p w14:paraId="7AEC5698" w14:textId="0F39B32B" w:rsidR="00222E44" w:rsidRPr="001C0C0E" w:rsidRDefault="00160BE8" w:rsidP="001C0C0E">
      <w:pPr>
        <w:pStyle w:val="Odlomakpopisa"/>
        <w:numPr>
          <w:ilvl w:val="0"/>
          <w:numId w:val="28"/>
        </w:numPr>
        <w:spacing w:after="0"/>
        <w:rPr>
          <w:rFonts w:eastAsia="Times New Roman" w:cstheme="minorHAnsi"/>
          <w:lang w:eastAsia="hr-HR"/>
        </w:rPr>
      </w:pPr>
      <w:r w:rsidRPr="001C0C0E">
        <w:rPr>
          <w:rFonts w:eastAsia="Times New Roman" w:cstheme="minorHAnsi"/>
          <w:lang w:eastAsia="hr-HR"/>
        </w:rPr>
        <w:t>udrug</w:t>
      </w:r>
      <w:r w:rsidR="00594C73" w:rsidRPr="001C0C0E">
        <w:rPr>
          <w:rFonts w:eastAsia="Times New Roman" w:cstheme="minorHAnsi"/>
          <w:lang w:eastAsia="hr-HR"/>
        </w:rPr>
        <w:t>e</w:t>
      </w:r>
      <w:r w:rsidRPr="001C0C0E">
        <w:rPr>
          <w:rFonts w:eastAsia="Times New Roman" w:cstheme="minorHAnsi"/>
          <w:lang w:eastAsia="hr-HR"/>
        </w:rPr>
        <w:t xml:space="preserve"> sa sjedištem</w:t>
      </w:r>
      <w:r w:rsidR="00127F63" w:rsidRPr="001C0C0E">
        <w:rPr>
          <w:rFonts w:eastAsia="Times New Roman" w:cstheme="minorHAnsi"/>
          <w:lang w:eastAsia="hr-HR"/>
        </w:rPr>
        <w:t xml:space="preserve"> na području Grada Svetog Ivana Zeline,</w:t>
      </w:r>
    </w:p>
    <w:p w14:paraId="3815FCBB" w14:textId="77777777" w:rsidR="00B57B71" w:rsidRPr="00A87EA1" w:rsidRDefault="00B57B71" w:rsidP="001C0C0E">
      <w:pPr>
        <w:rPr>
          <w:rFonts w:eastAsia="Times New Roman" w:cstheme="minorHAnsi"/>
          <w:lang w:eastAsia="hr-HR"/>
        </w:rPr>
      </w:pPr>
    </w:p>
    <w:p w14:paraId="28F56386" w14:textId="77777777" w:rsidR="001C46B4" w:rsidRPr="00A87EA1" w:rsidRDefault="001C46B4" w:rsidP="001C0C0E">
      <w:r w:rsidRPr="00A87EA1">
        <w:t>Uvjeti:</w:t>
      </w:r>
    </w:p>
    <w:p w14:paraId="06783029" w14:textId="77777777" w:rsidR="001C46B4" w:rsidRPr="00A87EA1" w:rsidRDefault="001C46B4" w:rsidP="001C0C0E">
      <w:pPr>
        <w:pStyle w:val="Odlomakpopisa"/>
        <w:numPr>
          <w:ilvl w:val="0"/>
          <w:numId w:val="29"/>
        </w:numPr>
        <w:spacing w:after="0"/>
      </w:pPr>
      <w:r w:rsidRPr="00A87EA1">
        <w:t xml:space="preserve">uredno financijsko poslovanje </w:t>
      </w:r>
    </w:p>
    <w:p w14:paraId="2EB61061" w14:textId="77777777" w:rsidR="000B2578" w:rsidRPr="00A87EA1" w:rsidRDefault="001C46B4" w:rsidP="001C0C0E">
      <w:pPr>
        <w:pStyle w:val="Odlomakpopisa"/>
        <w:numPr>
          <w:ilvl w:val="0"/>
          <w:numId w:val="29"/>
        </w:numPr>
        <w:spacing w:after="0"/>
      </w:pPr>
      <w:r w:rsidRPr="00A87EA1">
        <w:t xml:space="preserve">podmirene obveze prema državi </w:t>
      </w:r>
    </w:p>
    <w:p w14:paraId="5C1C1E54" w14:textId="219CD98C" w:rsidR="001C46B4" w:rsidRPr="00FD5842" w:rsidRDefault="009B25B7" w:rsidP="001C0C0E">
      <w:pPr>
        <w:pStyle w:val="Odlomakpopisa"/>
        <w:numPr>
          <w:ilvl w:val="0"/>
          <w:numId w:val="29"/>
        </w:numPr>
        <w:spacing w:after="0"/>
      </w:pPr>
      <w:r w:rsidRPr="001C0C0E">
        <w:rPr>
          <w:rFonts w:eastAsia="Times New Roman" w:cstheme="minorHAnsi"/>
          <w:lang w:eastAsia="hr-HR"/>
        </w:rPr>
        <w:t xml:space="preserve">izvršene obveze </w:t>
      </w:r>
      <w:r w:rsidR="000B2578" w:rsidRPr="001C0C0E">
        <w:rPr>
          <w:rFonts w:eastAsia="Times New Roman" w:cstheme="minorHAnsi"/>
          <w:lang w:eastAsia="hr-HR"/>
        </w:rPr>
        <w:t>iz prethodno sklopljenih ugovora o   financiranju iz</w:t>
      </w:r>
      <w:r w:rsidR="00154220" w:rsidRPr="001C0C0E">
        <w:rPr>
          <w:rFonts w:eastAsia="Times New Roman" w:cstheme="minorHAnsi"/>
          <w:lang w:eastAsia="hr-HR"/>
        </w:rPr>
        <w:t xml:space="preserve"> </w:t>
      </w:r>
      <w:r w:rsidR="000B2578" w:rsidRPr="001C0C0E">
        <w:rPr>
          <w:rFonts w:eastAsia="Times New Roman" w:cstheme="minorHAnsi"/>
          <w:lang w:eastAsia="hr-HR"/>
        </w:rPr>
        <w:t>proračuna Grada</w:t>
      </w:r>
    </w:p>
    <w:p w14:paraId="6C1ABC29" w14:textId="77777777" w:rsidR="00FD5842" w:rsidRPr="0061031E" w:rsidRDefault="00FD5842" w:rsidP="00FD5842">
      <w:pPr>
        <w:pStyle w:val="Odlomakpopisa"/>
        <w:numPr>
          <w:ilvl w:val="0"/>
          <w:numId w:val="29"/>
        </w:numPr>
        <w:spacing w:after="0" w:line="240" w:lineRule="auto"/>
        <w:rPr>
          <w:rFonts w:eastAsia="Times New Roman" w:cstheme="minorHAnsi"/>
          <w:color w:val="334353"/>
          <w:lang w:eastAsia="hr-HR"/>
        </w:rPr>
      </w:pPr>
      <w:r w:rsidRPr="0061031E">
        <w:rPr>
          <w:rFonts w:eastAsia="Times New Roman" w:cstheme="minorHAnsi"/>
          <w:color w:val="334353"/>
          <w:lang w:eastAsia="hr-HR"/>
        </w:rPr>
        <w:lastRenderedPageBreak/>
        <w:t>protiv osobe ovlaštene za zastupanje prijavitelja ne vodi se kazneni postupak.</w:t>
      </w:r>
    </w:p>
    <w:p w14:paraId="3DC4735A" w14:textId="77777777" w:rsidR="001C46B4" w:rsidRPr="003F60CC" w:rsidRDefault="001C46B4" w:rsidP="003F60CC">
      <w:pPr>
        <w:pStyle w:val="Naslov2"/>
        <w:rPr>
          <w:b/>
          <w:bCs/>
          <w:sz w:val="28"/>
          <w:szCs w:val="28"/>
        </w:rPr>
      </w:pPr>
      <w:bookmarkStart w:id="4" w:name="_Toc228875137"/>
      <w:r w:rsidRPr="003F60CC">
        <w:rPr>
          <w:b/>
          <w:bCs/>
          <w:sz w:val="28"/>
          <w:szCs w:val="28"/>
        </w:rPr>
        <w:t>4. PRIHVATLJIVE AKTIVNOSTI</w:t>
      </w:r>
      <w:bookmarkEnd w:id="4"/>
    </w:p>
    <w:p w14:paraId="348A20AF" w14:textId="719CC29A" w:rsidR="001C46B4" w:rsidRPr="00A87EA1" w:rsidRDefault="001C46B4" w:rsidP="001C0C0E">
      <w:r w:rsidRPr="00A87EA1">
        <w:t xml:space="preserve"> Financiraju se:</w:t>
      </w:r>
    </w:p>
    <w:p w14:paraId="32149D03" w14:textId="77777777" w:rsidR="001C46B4" w:rsidRPr="00A87EA1" w:rsidRDefault="001C46B4" w:rsidP="001C0C0E">
      <w:pPr>
        <w:pStyle w:val="Odlomakpopisa"/>
        <w:numPr>
          <w:ilvl w:val="0"/>
          <w:numId w:val="30"/>
        </w:numPr>
        <w:spacing w:after="0"/>
      </w:pPr>
      <w:r w:rsidRPr="00A87EA1">
        <w:t xml:space="preserve">edukacije, radionice i javna događanja </w:t>
      </w:r>
    </w:p>
    <w:p w14:paraId="5BD841D9" w14:textId="3C090B6A" w:rsidR="001C46B4" w:rsidRPr="00A87EA1" w:rsidRDefault="001C46B4" w:rsidP="001C0C0E">
      <w:pPr>
        <w:pStyle w:val="Odlomakpopisa"/>
        <w:numPr>
          <w:ilvl w:val="0"/>
          <w:numId w:val="30"/>
        </w:numPr>
        <w:spacing w:after="0"/>
      </w:pPr>
      <w:r w:rsidRPr="00A87EA1">
        <w:t xml:space="preserve">programi za djecu, mlade </w:t>
      </w:r>
    </w:p>
    <w:p w14:paraId="7AFBE00A" w14:textId="77777777" w:rsidR="001C46B4" w:rsidRPr="00A87EA1" w:rsidRDefault="001C46B4" w:rsidP="001C0C0E">
      <w:pPr>
        <w:pStyle w:val="Odlomakpopisa"/>
        <w:numPr>
          <w:ilvl w:val="0"/>
          <w:numId w:val="30"/>
        </w:numPr>
        <w:spacing w:after="0"/>
      </w:pPr>
      <w:r w:rsidRPr="00A87EA1">
        <w:t xml:space="preserve">aktivnosti koje doprinose kvaliteti života u zajednici </w:t>
      </w:r>
    </w:p>
    <w:p w14:paraId="76125A88" w14:textId="77777777" w:rsidR="004E1205" w:rsidRPr="00A87EA1" w:rsidRDefault="004E1205" w:rsidP="001C0C0E"/>
    <w:p w14:paraId="2BCEE2E9" w14:textId="25E27E91" w:rsidR="001C46B4" w:rsidRPr="00A87EA1" w:rsidRDefault="001C46B4" w:rsidP="001C0C0E">
      <w:r w:rsidRPr="00A87EA1">
        <w:t xml:space="preserve"> Ne financiraju se:</w:t>
      </w:r>
    </w:p>
    <w:p w14:paraId="3AE3C11D" w14:textId="77777777" w:rsidR="001C46B4" w:rsidRPr="00A87EA1" w:rsidRDefault="001C46B4" w:rsidP="001C0C0E">
      <w:pPr>
        <w:pStyle w:val="Odlomakpopisa"/>
        <w:numPr>
          <w:ilvl w:val="0"/>
          <w:numId w:val="31"/>
        </w:numPr>
        <w:spacing w:after="0"/>
      </w:pPr>
      <w:r w:rsidRPr="00A87EA1">
        <w:t xml:space="preserve">političke aktivnosti </w:t>
      </w:r>
    </w:p>
    <w:p w14:paraId="4E743F6A" w14:textId="77777777" w:rsidR="001C46B4" w:rsidRPr="00A87EA1" w:rsidRDefault="001C46B4" w:rsidP="001C0C0E">
      <w:pPr>
        <w:pStyle w:val="Odlomakpopisa"/>
        <w:numPr>
          <w:ilvl w:val="0"/>
          <w:numId w:val="31"/>
        </w:numPr>
        <w:spacing w:after="0"/>
      </w:pPr>
      <w:r w:rsidRPr="00A87EA1">
        <w:t xml:space="preserve">projekti koji su već u cijelosti financirani iz drugih izvora </w:t>
      </w:r>
    </w:p>
    <w:p w14:paraId="5CB1A318" w14:textId="77777777" w:rsidR="001C46B4" w:rsidRPr="00A87EA1" w:rsidRDefault="001C46B4" w:rsidP="001C0C0E">
      <w:pPr>
        <w:pStyle w:val="Odlomakpopisa"/>
        <w:numPr>
          <w:ilvl w:val="0"/>
          <w:numId w:val="31"/>
        </w:numPr>
        <w:spacing w:after="0"/>
      </w:pPr>
      <w:r w:rsidRPr="00A87EA1">
        <w:t xml:space="preserve">aktivnosti koje nisu u skladu s ciljevima natječaja </w:t>
      </w:r>
    </w:p>
    <w:p w14:paraId="25CAA48A" w14:textId="77777777" w:rsidR="001C46B4" w:rsidRPr="00A87EA1" w:rsidRDefault="00000000" w:rsidP="001C0C0E">
      <w:r>
        <w:pict w14:anchorId="17D44A77">
          <v:rect id="_x0000_i1028" style="width:0;height:1.5pt" o:hralign="center" o:hrstd="t" o:hr="t" fillcolor="#a0a0a0" stroked="f"/>
        </w:pict>
      </w:r>
    </w:p>
    <w:p w14:paraId="6A170D49" w14:textId="77777777" w:rsidR="001C46B4" w:rsidRPr="003F60CC" w:rsidRDefault="001C46B4" w:rsidP="003F60CC">
      <w:pPr>
        <w:pStyle w:val="Naslov2"/>
        <w:rPr>
          <w:b/>
          <w:bCs/>
          <w:sz w:val="28"/>
          <w:szCs w:val="28"/>
        </w:rPr>
      </w:pPr>
      <w:bookmarkStart w:id="5" w:name="_Toc228875138"/>
      <w:r w:rsidRPr="003F60CC">
        <w:rPr>
          <w:b/>
          <w:bCs/>
          <w:sz w:val="28"/>
          <w:szCs w:val="28"/>
        </w:rPr>
        <w:t>5. PRIHVATLJIVI TROŠKOVI</w:t>
      </w:r>
      <w:bookmarkEnd w:id="5"/>
    </w:p>
    <w:p w14:paraId="11658A7B" w14:textId="0ACF0D53" w:rsidR="001C46B4" w:rsidRPr="00A87EA1" w:rsidRDefault="001C46B4" w:rsidP="001C0C0E">
      <w:r w:rsidRPr="00A87EA1">
        <w:t>Prihvatljivi:</w:t>
      </w:r>
    </w:p>
    <w:p w14:paraId="2A48E7B9" w14:textId="77777777" w:rsidR="001C46B4" w:rsidRPr="00A87EA1" w:rsidRDefault="001C46B4" w:rsidP="001C0C0E">
      <w:pPr>
        <w:pStyle w:val="Odlomakpopisa"/>
        <w:numPr>
          <w:ilvl w:val="0"/>
          <w:numId w:val="32"/>
        </w:numPr>
      </w:pPr>
      <w:r w:rsidRPr="00A87EA1">
        <w:t xml:space="preserve">materijalni troškovi </w:t>
      </w:r>
    </w:p>
    <w:p w14:paraId="49EE6FA9" w14:textId="77777777" w:rsidR="001C46B4" w:rsidRPr="00A87EA1" w:rsidRDefault="001C46B4" w:rsidP="001C0C0E">
      <w:pPr>
        <w:pStyle w:val="Odlomakpopisa"/>
        <w:numPr>
          <w:ilvl w:val="0"/>
          <w:numId w:val="32"/>
        </w:numPr>
      </w:pPr>
      <w:r w:rsidRPr="00A87EA1">
        <w:t xml:space="preserve">troškovi organizacije događanja </w:t>
      </w:r>
    </w:p>
    <w:p w14:paraId="5B3E7CDC" w14:textId="77777777" w:rsidR="001C46B4" w:rsidRPr="00A87EA1" w:rsidRDefault="001C46B4" w:rsidP="001C0C0E">
      <w:pPr>
        <w:pStyle w:val="Odlomakpopisa"/>
        <w:numPr>
          <w:ilvl w:val="0"/>
          <w:numId w:val="32"/>
        </w:numPr>
      </w:pPr>
      <w:r w:rsidRPr="00A87EA1">
        <w:t xml:space="preserve">promotivne aktivnosti </w:t>
      </w:r>
    </w:p>
    <w:p w14:paraId="0E262043" w14:textId="77777777" w:rsidR="00B57B71" w:rsidRPr="00A87EA1" w:rsidRDefault="00B57B71" w:rsidP="001C0C0E"/>
    <w:p w14:paraId="0748F54B" w14:textId="3DDEB8EA" w:rsidR="001C46B4" w:rsidRPr="00A87EA1" w:rsidRDefault="001C46B4" w:rsidP="001C0C0E">
      <w:r w:rsidRPr="00A87EA1">
        <w:t>Neprihvatljivi:</w:t>
      </w:r>
    </w:p>
    <w:p w14:paraId="14F6EAE8" w14:textId="77777777" w:rsidR="001C46B4" w:rsidRPr="00A87EA1" w:rsidRDefault="001C46B4" w:rsidP="001C0C0E">
      <w:pPr>
        <w:pStyle w:val="Odlomakpopisa"/>
        <w:numPr>
          <w:ilvl w:val="0"/>
          <w:numId w:val="33"/>
        </w:numPr>
      </w:pPr>
      <w:r w:rsidRPr="00A87EA1">
        <w:t xml:space="preserve">dugovi i kazne </w:t>
      </w:r>
    </w:p>
    <w:p w14:paraId="5F9E83A5" w14:textId="77777777" w:rsidR="001C46B4" w:rsidRPr="00A87EA1" w:rsidRDefault="001C46B4" w:rsidP="001C0C0E">
      <w:pPr>
        <w:pStyle w:val="Odlomakpopisa"/>
        <w:numPr>
          <w:ilvl w:val="0"/>
          <w:numId w:val="33"/>
        </w:numPr>
      </w:pPr>
      <w:r w:rsidRPr="00A87EA1">
        <w:t xml:space="preserve">kupnja nekretnina </w:t>
      </w:r>
    </w:p>
    <w:p w14:paraId="5F2D4813" w14:textId="6FCFB65B" w:rsidR="001C46B4" w:rsidRPr="00A87EA1" w:rsidRDefault="00122157" w:rsidP="001C0C0E">
      <w:pPr>
        <w:pStyle w:val="Odlomakpopisa"/>
        <w:numPr>
          <w:ilvl w:val="0"/>
          <w:numId w:val="33"/>
        </w:numPr>
      </w:pPr>
      <w:r w:rsidRPr="00A87EA1">
        <w:t xml:space="preserve">troškovi nastali izvan </w:t>
      </w:r>
      <w:r w:rsidR="00840466" w:rsidRPr="00A87EA1">
        <w:t>prihvatljivog razdoblja</w:t>
      </w:r>
    </w:p>
    <w:p w14:paraId="5498229A" w14:textId="5B707ECD" w:rsidR="00840466" w:rsidRPr="00A87EA1" w:rsidRDefault="00A529E7" w:rsidP="001C0C0E">
      <w:pPr>
        <w:pStyle w:val="Odlomakpopisa"/>
        <w:numPr>
          <w:ilvl w:val="0"/>
          <w:numId w:val="33"/>
        </w:numPr>
      </w:pPr>
      <w:r w:rsidRPr="00A87EA1">
        <w:t>troškovi koji nisu izravno povezani s projektom</w:t>
      </w:r>
    </w:p>
    <w:p w14:paraId="6732F9C2" w14:textId="69DA7319" w:rsidR="001C46B4" w:rsidRPr="00A87EA1" w:rsidRDefault="00947D69" w:rsidP="001C0C0E">
      <w:pPr>
        <w:pStyle w:val="Odlomakpopisa"/>
        <w:numPr>
          <w:ilvl w:val="0"/>
          <w:numId w:val="33"/>
        </w:numPr>
      </w:pPr>
      <w:r w:rsidRPr="00A87EA1">
        <w:t>troškovi koji nisu dokumentirani (</w:t>
      </w:r>
      <w:r w:rsidR="00FC1E17" w:rsidRPr="00A87EA1">
        <w:t>bez računa, ugovora ili dokaza o plaćanju)</w:t>
      </w:r>
    </w:p>
    <w:p w14:paraId="3542869C" w14:textId="6C5125B0" w:rsidR="004E0175" w:rsidRPr="004E0175" w:rsidRDefault="00000000" w:rsidP="004E0175">
      <w:r>
        <w:pict w14:anchorId="251B43C7">
          <v:rect id="_x0000_i1029" style="width:0;height:1.5pt" o:hralign="center" o:hrstd="t" o:hr="t" fillcolor="#a0a0a0" stroked="f"/>
        </w:pict>
      </w:r>
      <w:bookmarkStart w:id="6" w:name="_Toc228875139"/>
    </w:p>
    <w:p w14:paraId="29C984BF" w14:textId="5432D900" w:rsidR="001C46B4" w:rsidRPr="005105B2" w:rsidRDefault="001C46B4" w:rsidP="005105B2">
      <w:pPr>
        <w:pStyle w:val="Naslov2"/>
        <w:rPr>
          <w:b/>
          <w:bCs/>
          <w:sz w:val="28"/>
          <w:szCs w:val="28"/>
        </w:rPr>
      </w:pPr>
      <w:r w:rsidRPr="005105B2">
        <w:rPr>
          <w:b/>
          <w:bCs/>
          <w:sz w:val="28"/>
          <w:szCs w:val="28"/>
        </w:rPr>
        <w:t>7. NAČIN PRIJAVE</w:t>
      </w:r>
      <w:bookmarkEnd w:id="6"/>
    </w:p>
    <w:p w14:paraId="32F66728" w14:textId="77777777" w:rsidR="001C46B4" w:rsidRPr="00A87EA1" w:rsidRDefault="001C46B4" w:rsidP="001C0C0E">
      <w:r w:rsidRPr="00A87EA1">
        <w:t>Prijava mora sadržavati:</w:t>
      </w:r>
    </w:p>
    <w:p w14:paraId="7A305EB1" w14:textId="77777777" w:rsidR="008F5253" w:rsidRPr="001C0C0E" w:rsidRDefault="008F5253" w:rsidP="001C0C0E">
      <w:pPr>
        <w:pStyle w:val="Odlomakpopisa"/>
        <w:numPr>
          <w:ilvl w:val="0"/>
          <w:numId w:val="34"/>
        </w:numPr>
        <w:rPr>
          <w:rFonts w:eastAsia="Times New Roman" w:cstheme="minorHAnsi"/>
          <w:lang w:eastAsia="hr-HR"/>
        </w:rPr>
      </w:pPr>
      <w:r w:rsidRPr="001C0C0E">
        <w:rPr>
          <w:rFonts w:eastAsia="Times New Roman" w:cstheme="minorHAnsi"/>
          <w:lang w:eastAsia="hr-HR"/>
        </w:rPr>
        <w:t>ispunjeni i potpisani Obrazac prijave programa/projekta, potpisan od strane osobe ovlaštene za zastupanje prijavitelja i voditelja programa/projekta, a ovjeren pečatom ukoliko ga udruga koristi,</w:t>
      </w:r>
    </w:p>
    <w:p w14:paraId="2CAD9BA5" w14:textId="77777777" w:rsidR="008F5253" w:rsidRPr="001C0C0E" w:rsidRDefault="008F5253" w:rsidP="001C0C0E">
      <w:pPr>
        <w:pStyle w:val="Odlomakpopisa"/>
        <w:numPr>
          <w:ilvl w:val="0"/>
          <w:numId w:val="34"/>
        </w:numPr>
        <w:rPr>
          <w:rFonts w:eastAsia="Times New Roman" w:cstheme="minorHAnsi"/>
          <w:lang w:eastAsia="hr-HR"/>
        </w:rPr>
      </w:pPr>
      <w:r w:rsidRPr="001C0C0E">
        <w:rPr>
          <w:rFonts w:eastAsia="Times New Roman" w:cstheme="minorHAnsi"/>
          <w:lang w:eastAsia="hr-HR"/>
        </w:rPr>
        <w:t>potvrdu Porezne uprave o stanju javnog dugovanja za prijavitelja, kojom se dokazuje da prijavitelj nema nepodmirenih obveza prema državnom proračunu, ne stariju od 30 dana od dana podnošenja prijave,</w:t>
      </w:r>
    </w:p>
    <w:p w14:paraId="1B38DFC9" w14:textId="77777777" w:rsidR="008F5253" w:rsidRPr="001C0C0E" w:rsidRDefault="008F5253" w:rsidP="001C0C0E">
      <w:pPr>
        <w:pStyle w:val="Odlomakpopisa"/>
        <w:numPr>
          <w:ilvl w:val="0"/>
          <w:numId w:val="35"/>
        </w:numPr>
        <w:rPr>
          <w:rFonts w:eastAsia="Times New Roman" w:cstheme="minorHAnsi"/>
          <w:lang w:eastAsia="hr-HR"/>
        </w:rPr>
      </w:pPr>
      <w:r w:rsidRPr="001C0C0E">
        <w:rPr>
          <w:rFonts w:eastAsia="Times New Roman" w:cstheme="minorHAnsi"/>
          <w:lang w:eastAsia="hr-HR"/>
        </w:rPr>
        <w:lastRenderedPageBreak/>
        <w:t>uvjerenje nadležnog suda da se protiv osobe ovlaštene za zastupanje prijavitelja ne vodi kazneni postupak, ne starije od šest mjeseci od dana podnošenja prijave,</w:t>
      </w:r>
    </w:p>
    <w:p w14:paraId="6FEDE980" w14:textId="77777777" w:rsidR="008F5253" w:rsidRPr="001C0C0E" w:rsidRDefault="008F5253" w:rsidP="001C0C0E">
      <w:pPr>
        <w:pStyle w:val="Odlomakpopisa"/>
        <w:numPr>
          <w:ilvl w:val="0"/>
          <w:numId w:val="35"/>
        </w:numPr>
        <w:rPr>
          <w:rFonts w:eastAsia="Times New Roman" w:cstheme="minorHAnsi"/>
          <w:lang w:eastAsia="hr-HR"/>
        </w:rPr>
      </w:pPr>
      <w:r w:rsidRPr="001C0C0E">
        <w:rPr>
          <w:rFonts w:eastAsia="Times New Roman" w:cstheme="minorHAnsi"/>
          <w:lang w:eastAsia="hr-HR"/>
        </w:rPr>
        <w:t>izjavu o nepostojanju dvostrukog financiranja programa/projekta.</w:t>
      </w:r>
    </w:p>
    <w:p w14:paraId="64340679" w14:textId="77777777" w:rsidR="001C46B4" w:rsidRPr="00A87EA1" w:rsidRDefault="001C46B4" w:rsidP="001C0C0E">
      <w:r w:rsidRPr="00A87EA1">
        <w:t>Prijave se podnose:</w:t>
      </w:r>
    </w:p>
    <w:p w14:paraId="70D4152D" w14:textId="44751106" w:rsidR="00882DD1" w:rsidRPr="00A87EA1" w:rsidRDefault="000B7020" w:rsidP="001C0C0E">
      <w:pPr>
        <w:rPr>
          <w:rFonts w:eastAsia="Times New Roman" w:cstheme="minorHAnsi"/>
          <w:lang w:eastAsia="hr-HR"/>
        </w:rPr>
      </w:pPr>
      <w:r w:rsidRPr="00A87EA1">
        <w:rPr>
          <w:rFonts w:eastAsia="Times New Roman" w:cstheme="minorHAnsi"/>
          <w:color w:val="334353"/>
          <w:lang w:eastAsia="hr-HR"/>
        </w:rPr>
        <w:t xml:space="preserve"> </w:t>
      </w:r>
      <w:r w:rsidR="00882DD1" w:rsidRPr="00A87EA1">
        <w:rPr>
          <w:rFonts w:eastAsia="Times New Roman" w:cstheme="minorHAnsi"/>
          <w:u w:val="single"/>
          <w:lang w:eastAsia="hr-HR"/>
        </w:rPr>
        <w:t>P</w:t>
      </w:r>
      <w:r w:rsidRPr="00A87EA1">
        <w:rPr>
          <w:rFonts w:eastAsia="Times New Roman" w:cstheme="minorHAnsi"/>
          <w:u w:val="single"/>
          <w:lang w:eastAsia="hr-HR"/>
        </w:rPr>
        <w:t xml:space="preserve">utem pošte ili osobnom dostavom </w:t>
      </w:r>
      <w:r w:rsidRPr="00A87EA1">
        <w:rPr>
          <w:rFonts w:eastAsia="Times New Roman" w:cstheme="minorHAnsi"/>
          <w:lang w:eastAsia="hr-HR"/>
        </w:rPr>
        <w:t xml:space="preserve">na adresu: Grad Sveti Ivan Zelina, Povjerenstvo za dodjelu sredstava udrugama, Sveti Ivan Zelina, Trg Ante Starčevića 12, 10380 Sveti Ivan Zelina (Uredovno vrijeme pisarnice Grada od 7.00 do 15.00 sati). </w:t>
      </w:r>
    </w:p>
    <w:p w14:paraId="1F3A1A2B" w14:textId="516A63EC" w:rsidR="001C46B4" w:rsidRPr="00A87EA1" w:rsidRDefault="001C46B4" w:rsidP="001C0C0E">
      <w:r w:rsidRPr="00A87EA1">
        <w:t>Nepravovremene i nepotpune prijave neće se razmatrati.</w:t>
      </w:r>
    </w:p>
    <w:p w14:paraId="130AB7B2" w14:textId="77777777" w:rsidR="001C46B4" w:rsidRPr="00A87EA1" w:rsidRDefault="00000000" w:rsidP="001C0C0E">
      <w:r>
        <w:pict w14:anchorId="220402C2">
          <v:rect id="_x0000_i1030" style="width:0;height:1.5pt" o:hralign="center" o:hrstd="t" o:hr="t" fillcolor="#a0a0a0" stroked="f"/>
        </w:pict>
      </w:r>
    </w:p>
    <w:p w14:paraId="1D35D380" w14:textId="77777777" w:rsidR="001C46B4" w:rsidRPr="003F60CC" w:rsidRDefault="001C46B4" w:rsidP="003F60CC">
      <w:pPr>
        <w:pStyle w:val="Naslov2"/>
        <w:rPr>
          <w:b/>
          <w:bCs/>
          <w:sz w:val="28"/>
          <w:szCs w:val="28"/>
        </w:rPr>
      </w:pPr>
      <w:bookmarkStart w:id="7" w:name="_Toc228875140"/>
      <w:r w:rsidRPr="003F60CC">
        <w:rPr>
          <w:b/>
          <w:bCs/>
          <w:sz w:val="28"/>
          <w:szCs w:val="28"/>
        </w:rPr>
        <w:t>8. KRITERIJI ZA OCJENJIVANJE</w:t>
      </w:r>
      <w:bookmarkEnd w:id="7"/>
    </w:p>
    <w:p w14:paraId="34FF92F1" w14:textId="77777777" w:rsidR="001C46B4" w:rsidRPr="00A87EA1" w:rsidRDefault="001C46B4" w:rsidP="001C0C0E">
      <w:r w:rsidRPr="00A87EA1">
        <w:t>Prijave će se ocjenjivati prema sljedećim kriterijima:</w:t>
      </w:r>
    </w:p>
    <w:p w14:paraId="45A3BE81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kvaliteta, izvornost i inovativnost projekta (0 – 10 bodova),</w:t>
      </w:r>
    </w:p>
    <w:p w14:paraId="35D02FC2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stupanj korisnosti za lokalnu zajednicu, dosadašnja suradnja udruge s Gradom, te usklađenost sa Strategijom razvoja Grada (0 – 10 bodova),</w:t>
      </w:r>
    </w:p>
    <w:p w14:paraId="0EC4F79A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troškovi i održivost projekta (0 – 5 bodova),</w:t>
      </w:r>
    </w:p>
    <w:p w14:paraId="355B856B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vrijeme djelovanja udruge te institucionalna sposobnost udruge (iskustvo, stručnost, kadrovi, tehnički i prostorni uvjeti) (0 – 5 bodova),</w:t>
      </w:r>
    </w:p>
    <w:p w14:paraId="131A35BC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osigurano sufinanciranje programa/projekta i iz drugih izvora (0 – 5 bodova),</w:t>
      </w:r>
    </w:p>
    <w:p w14:paraId="6F8C3B4B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 xml:space="preserve">dosadašnji postignuti rezultati u radu udruge, odnosno dobivena odličja/priznanja (0 - 5 bodova), </w:t>
      </w:r>
    </w:p>
    <w:p w14:paraId="71CBAFD1" w14:textId="77777777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broj članova udruge (0 – 5 bodova),</w:t>
      </w:r>
    </w:p>
    <w:p w14:paraId="2E24E3A2" w14:textId="35762414" w:rsidR="00A34E61" w:rsidRPr="001C0C0E" w:rsidRDefault="00A34E61" w:rsidP="001C0C0E">
      <w:pPr>
        <w:pStyle w:val="Odlomakpopisa"/>
        <w:numPr>
          <w:ilvl w:val="0"/>
          <w:numId w:val="36"/>
        </w:numPr>
        <w:rPr>
          <w:rFonts w:cstheme="minorHAnsi"/>
        </w:rPr>
      </w:pPr>
      <w:r w:rsidRPr="001C0C0E">
        <w:rPr>
          <w:rFonts w:cstheme="minorHAnsi"/>
        </w:rPr>
        <w:t>uključenost volontera, djece i mladih u provedbu projekta (0 – 5 bodova)</w:t>
      </w:r>
    </w:p>
    <w:p w14:paraId="3A02C718" w14:textId="77777777" w:rsidR="001C46B4" w:rsidRPr="00A87EA1" w:rsidRDefault="00000000" w:rsidP="001C0C0E">
      <w:r>
        <w:pict w14:anchorId="0EEAA1AC">
          <v:rect id="_x0000_i1031" style="width:0;height:1.5pt" o:hralign="center" o:hrstd="t" o:hr="t" fillcolor="#a0a0a0" stroked="f"/>
        </w:pict>
      </w:r>
    </w:p>
    <w:p w14:paraId="179CB6E4" w14:textId="77777777" w:rsidR="001C46B4" w:rsidRPr="003F60CC" w:rsidRDefault="001C46B4" w:rsidP="003F60CC">
      <w:pPr>
        <w:pStyle w:val="Naslov2"/>
        <w:rPr>
          <w:b/>
          <w:bCs/>
          <w:sz w:val="28"/>
          <w:szCs w:val="28"/>
        </w:rPr>
      </w:pPr>
      <w:bookmarkStart w:id="8" w:name="_Toc228875141"/>
      <w:r w:rsidRPr="003F60CC">
        <w:rPr>
          <w:b/>
          <w:bCs/>
          <w:sz w:val="28"/>
          <w:szCs w:val="28"/>
        </w:rPr>
        <w:t>9. POSTUPAK ODABIRA</w:t>
      </w:r>
      <w:bookmarkEnd w:id="8"/>
    </w:p>
    <w:p w14:paraId="72211421" w14:textId="77777777" w:rsidR="001C46B4" w:rsidRPr="00A87EA1" w:rsidRDefault="001C46B4" w:rsidP="001C0C0E">
      <w:r w:rsidRPr="00A87EA1">
        <w:t>Postupak uključuje:</w:t>
      </w:r>
    </w:p>
    <w:p w14:paraId="7A0E24E1" w14:textId="77777777" w:rsidR="001C46B4" w:rsidRPr="00A87EA1" w:rsidRDefault="001C46B4" w:rsidP="001C0C0E">
      <w:pPr>
        <w:pStyle w:val="Odlomakpopisa"/>
        <w:numPr>
          <w:ilvl w:val="0"/>
          <w:numId w:val="37"/>
        </w:numPr>
      </w:pPr>
      <w:r w:rsidRPr="00A87EA1">
        <w:t xml:space="preserve">administrativnu provjeru </w:t>
      </w:r>
    </w:p>
    <w:p w14:paraId="0BA9C55A" w14:textId="77777777" w:rsidR="001C46B4" w:rsidRPr="00A87EA1" w:rsidRDefault="001C46B4" w:rsidP="001C0C0E">
      <w:pPr>
        <w:pStyle w:val="Odlomakpopisa"/>
        <w:numPr>
          <w:ilvl w:val="0"/>
          <w:numId w:val="37"/>
        </w:numPr>
      </w:pPr>
      <w:r w:rsidRPr="00A87EA1">
        <w:t xml:space="preserve">ocjenjivanje od strane stručnog povjerenstva </w:t>
      </w:r>
    </w:p>
    <w:p w14:paraId="0B04B9AF" w14:textId="6B4D39BB" w:rsidR="001C46B4" w:rsidRPr="00A87EA1" w:rsidRDefault="001C46B4" w:rsidP="001C0C0E">
      <w:pPr>
        <w:pStyle w:val="Odlomakpopisa"/>
        <w:numPr>
          <w:ilvl w:val="0"/>
          <w:numId w:val="37"/>
        </w:numPr>
      </w:pPr>
      <w:r w:rsidRPr="00A87EA1">
        <w:t xml:space="preserve">donošenje odluke o financiranju </w:t>
      </w:r>
      <w:r w:rsidR="00C234CA" w:rsidRPr="00A87EA1">
        <w:br/>
      </w:r>
    </w:p>
    <w:p w14:paraId="27B790C7" w14:textId="557F9D5C" w:rsidR="00F62095" w:rsidRDefault="001C46B4" w:rsidP="001C0C0E">
      <w:r w:rsidRPr="00A87EA1">
        <w:t xml:space="preserve">Rezultati će biti objavljeni na </w:t>
      </w:r>
      <w:r w:rsidR="00F2154B">
        <w:t xml:space="preserve">mrežnim </w:t>
      </w:r>
      <w:r w:rsidRPr="00A87EA1">
        <w:t>stranicama Grada</w:t>
      </w:r>
      <w:r w:rsidR="00C234CA" w:rsidRPr="00A87EA1">
        <w:t xml:space="preserve"> Svetog Ivana Zeline</w:t>
      </w:r>
      <w:r w:rsidR="00F62095" w:rsidRPr="00A87EA1">
        <w:t xml:space="preserve">: </w:t>
      </w:r>
      <w:hyperlink r:id="rId10" w:history="1">
        <w:r w:rsidR="00F62095" w:rsidRPr="00A87EA1">
          <w:rPr>
            <w:rStyle w:val="Hiperveza"/>
          </w:rPr>
          <w:t>www.zelina.hr</w:t>
        </w:r>
      </w:hyperlink>
    </w:p>
    <w:p w14:paraId="5B6894B5" w14:textId="77777777" w:rsidR="004E0175" w:rsidRDefault="004E0175" w:rsidP="001C0C0E"/>
    <w:p w14:paraId="72C1EB00" w14:textId="77777777" w:rsidR="004E0175" w:rsidRPr="00A87EA1" w:rsidRDefault="004E0175" w:rsidP="001C0C0E"/>
    <w:p w14:paraId="6780575A" w14:textId="77777777" w:rsidR="001C46B4" w:rsidRPr="00A87EA1" w:rsidRDefault="00000000" w:rsidP="001C0C0E">
      <w:r>
        <w:lastRenderedPageBreak/>
        <w:pict w14:anchorId="5A490B1D">
          <v:rect id="_x0000_i1032" style="width:0;height:1.5pt" o:hralign="center" o:hrstd="t" o:hr="t" fillcolor="#a0a0a0" stroked="f"/>
        </w:pict>
      </w:r>
    </w:p>
    <w:p w14:paraId="41A40D2F" w14:textId="77777777" w:rsidR="001C46B4" w:rsidRPr="005105B2" w:rsidRDefault="001C46B4" w:rsidP="005105B2">
      <w:pPr>
        <w:pStyle w:val="Naslov2"/>
        <w:rPr>
          <w:b/>
          <w:bCs/>
          <w:sz w:val="28"/>
          <w:szCs w:val="28"/>
        </w:rPr>
      </w:pPr>
      <w:bookmarkStart w:id="9" w:name="_Toc228875142"/>
      <w:r w:rsidRPr="005105B2">
        <w:rPr>
          <w:b/>
          <w:bCs/>
          <w:sz w:val="28"/>
          <w:szCs w:val="28"/>
        </w:rPr>
        <w:t>10. UGOVARANJE I PROVEDBA</w:t>
      </w:r>
      <w:bookmarkEnd w:id="9"/>
    </w:p>
    <w:p w14:paraId="4D9A96B8" w14:textId="77777777" w:rsidR="001C46B4" w:rsidRPr="00A87EA1" w:rsidRDefault="001C46B4" w:rsidP="001C0C0E">
      <w:r w:rsidRPr="00A87EA1">
        <w:t>S odabranim prijaviteljima sklopit će se ugovor kojim će se definirati:</w:t>
      </w:r>
    </w:p>
    <w:p w14:paraId="3E94F818" w14:textId="77777777" w:rsidR="001C46B4" w:rsidRPr="00A87EA1" w:rsidRDefault="001C46B4" w:rsidP="001C0C0E">
      <w:pPr>
        <w:pStyle w:val="Odlomakpopisa"/>
        <w:numPr>
          <w:ilvl w:val="0"/>
          <w:numId w:val="38"/>
        </w:numPr>
      </w:pPr>
      <w:r w:rsidRPr="00A87EA1">
        <w:t xml:space="preserve">iznos dodijeljenih sredstava </w:t>
      </w:r>
    </w:p>
    <w:p w14:paraId="73FE9618" w14:textId="77777777" w:rsidR="001C46B4" w:rsidRPr="00A87EA1" w:rsidRDefault="001C46B4" w:rsidP="001C0C0E">
      <w:pPr>
        <w:pStyle w:val="Odlomakpopisa"/>
        <w:numPr>
          <w:ilvl w:val="0"/>
          <w:numId w:val="38"/>
        </w:numPr>
      </w:pPr>
      <w:r w:rsidRPr="00A87EA1">
        <w:t xml:space="preserve">rokovi provedbe </w:t>
      </w:r>
    </w:p>
    <w:p w14:paraId="07CAAD4B" w14:textId="20DDB3BA" w:rsidR="00D725D0" w:rsidRPr="00A87EA1" w:rsidRDefault="001C46B4" w:rsidP="001C0C0E">
      <w:pPr>
        <w:pStyle w:val="Odlomakpopisa"/>
        <w:numPr>
          <w:ilvl w:val="0"/>
          <w:numId w:val="38"/>
        </w:numPr>
      </w:pPr>
      <w:r w:rsidRPr="00A87EA1">
        <w:t xml:space="preserve">obveze izvještavanja </w:t>
      </w:r>
      <w:r w:rsidR="00D725D0" w:rsidRPr="00A87EA1">
        <w:br/>
      </w:r>
    </w:p>
    <w:p w14:paraId="57079D50" w14:textId="77777777" w:rsidR="001C46B4" w:rsidRPr="00A87EA1" w:rsidRDefault="001C46B4" w:rsidP="001C0C0E">
      <w:r w:rsidRPr="00A87EA1">
        <w:t>Korisnici su dužni dostaviti:</w:t>
      </w:r>
    </w:p>
    <w:p w14:paraId="5A655CF9" w14:textId="1D65B906" w:rsidR="00C234CA" w:rsidRPr="00A87EA1" w:rsidRDefault="001C46B4" w:rsidP="001C0C0E">
      <w:pPr>
        <w:pStyle w:val="Odlomakpopisa"/>
        <w:numPr>
          <w:ilvl w:val="0"/>
          <w:numId w:val="39"/>
        </w:numPr>
      </w:pPr>
      <w:r w:rsidRPr="00A87EA1">
        <w:t>opisno</w:t>
      </w:r>
      <w:r w:rsidR="00C234CA" w:rsidRPr="00A87EA1">
        <w:t xml:space="preserve"> i financijsko izvješće</w:t>
      </w:r>
      <w:r w:rsidR="00344885" w:rsidRPr="00A87EA1">
        <w:t xml:space="preserve"> (PROR_POT obrazac)</w:t>
      </w:r>
    </w:p>
    <w:p w14:paraId="3B048545" w14:textId="4916F2CD" w:rsidR="001C46B4" w:rsidRPr="00A87EA1" w:rsidRDefault="00C234CA" w:rsidP="001C0C0E">
      <w:pPr>
        <w:pStyle w:val="Odlomakpopisa"/>
        <w:numPr>
          <w:ilvl w:val="0"/>
          <w:numId w:val="39"/>
        </w:numPr>
      </w:pPr>
      <w:r w:rsidRPr="00A87EA1">
        <w:t xml:space="preserve">priložiti račune i potvrde o </w:t>
      </w:r>
      <w:r w:rsidR="0035378D" w:rsidRPr="00A87EA1">
        <w:t>uplati</w:t>
      </w:r>
      <w:r w:rsidR="001C46B4" w:rsidRPr="00A87EA1">
        <w:t xml:space="preserve"> </w:t>
      </w:r>
    </w:p>
    <w:p w14:paraId="37797EFC" w14:textId="77777777" w:rsidR="001C46B4" w:rsidRPr="00A87EA1" w:rsidRDefault="00000000" w:rsidP="001C0C0E">
      <w:r>
        <w:pict w14:anchorId="3F3C4A40">
          <v:rect id="_x0000_i1033" style="width:0;height:1.5pt" o:hralign="center" o:hrstd="t" o:hr="t" fillcolor="#a0a0a0" stroked="f"/>
        </w:pict>
      </w:r>
    </w:p>
    <w:p w14:paraId="4B0957FF" w14:textId="77777777" w:rsidR="001C46B4" w:rsidRPr="005105B2" w:rsidRDefault="001C46B4" w:rsidP="005105B2">
      <w:pPr>
        <w:pStyle w:val="Naslov2"/>
        <w:rPr>
          <w:b/>
          <w:bCs/>
          <w:sz w:val="28"/>
          <w:szCs w:val="28"/>
        </w:rPr>
      </w:pPr>
      <w:bookmarkStart w:id="10" w:name="_Toc228875143"/>
      <w:r w:rsidRPr="005105B2">
        <w:rPr>
          <w:b/>
          <w:bCs/>
          <w:sz w:val="28"/>
          <w:szCs w:val="28"/>
        </w:rPr>
        <w:t>11. DODATNE INFORMACIJE</w:t>
      </w:r>
      <w:bookmarkEnd w:id="10"/>
    </w:p>
    <w:p w14:paraId="4081B24B" w14:textId="5BD2E0EE" w:rsidR="001C46B4" w:rsidRPr="00A87EA1" w:rsidRDefault="001C46B4" w:rsidP="001C0C0E">
      <w:r w:rsidRPr="00A87EA1">
        <w:t xml:space="preserve">Upiti se mogu poslati na: </w:t>
      </w:r>
      <w:hyperlink r:id="rId11" w:history="1">
        <w:r w:rsidR="0052370E" w:rsidRPr="00A87EA1">
          <w:rPr>
            <w:rStyle w:val="Hiperveza"/>
          </w:rPr>
          <w:t>martina.duzaic@zelina.hr</w:t>
        </w:r>
      </w:hyperlink>
      <w:r w:rsidR="009F5071" w:rsidRPr="00A87EA1">
        <w:t xml:space="preserve">, </w:t>
      </w:r>
      <w:proofErr w:type="spellStart"/>
      <w:r w:rsidR="009F5071" w:rsidRPr="00A87EA1">
        <w:t>tel</w:t>
      </w:r>
      <w:proofErr w:type="spellEnd"/>
      <w:r w:rsidR="009F5071" w:rsidRPr="00A87EA1">
        <w:t>: 2019 -218</w:t>
      </w:r>
    </w:p>
    <w:p w14:paraId="4AA1CD39" w14:textId="77777777" w:rsidR="001C46B4" w:rsidRPr="00A87EA1" w:rsidRDefault="00000000" w:rsidP="001C0C0E">
      <w:r>
        <w:pict w14:anchorId="06F9569D">
          <v:rect id="_x0000_i1034" style="width:0;height:1.5pt" o:hralign="center" o:hrstd="t" o:hr="t" fillcolor="#a0a0a0" stroked="f"/>
        </w:pict>
      </w:r>
    </w:p>
    <w:p w14:paraId="1E133C4A" w14:textId="60777CB4" w:rsidR="001C46B4" w:rsidRPr="005105B2" w:rsidRDefault="00FD1ECB" w:rsidP="005105B2">
      <w:pPr>
        <w:pStyle w:val="Naslov2"/>
        <w:rPr>
          <w:b/>
          <w:bCs/>
          <w:sz w:val="28"/>
          <w:szCs w:val="28"/>
        </w:rPr>
      </w:pPr>
      <w:bookmarkStart w:id="11" w:name="_Toc228875144"/>
      <w:r w:rsidRPr="005105B2">
        <w:rPr>
          <w:b/>
          <w:bCs/>
          <w:sz w:val="28"/>
          <w:szCs w:val="28"/>
        </w:rPr>
        <w:t xml:space="preserve">14. </w:t>
      </w:r>
      <w:r w:rsidR="005A3B75" w:rsidRPr="005105B2">
        <w:rPr>
          <w:b/>
          <w:bCs/>
          <w:sz w:val="28"/>
          <w:szCs w:val="28"/>
        </w:rPr>
        <w:t>PRAVO NA PRIGOVOR</w:t>
      </w:r>
      <w:r w:rsidR="00B11F8C" w:rsidRPr="005105B2">
        <w:rPr>
          <w:b/>
          <w:bCs/>
          <w:sz w:val="28"/>
          <w:szCs w:val="28"/>
        </w:rPr>
        <w:t xml:space="preserve"> NA ODLUKU O DODJELI SREDSTAVA</w:t>
      </w:r>
      <w:bookmarkEnd w:id="11"/>
    </w:p>
    <w:p w14:paraId="6D3FF673" w14:textId="389C8922" w:rsidR="00BC0358" w:rsidRPr="001C0C0E" w:rsidRDefault="00BC0358" w:rsidP="001C0C0E">
      <w:pPr>
        <w:pStyle w:val="Odlomakpopisa"/>
        <w:numPr>
          <w:ilvl w:val="0"/>
          <w:numId w:val="40"/>
        </w:numPr>
        <w:rPr>
          <w:rFonts w:cstheme="minorHAnsi"/>
          <w:lang w:eastAsia="ar-SA"/>
        </w:rPr>
      </w:pPr>
      <w:r w:rsidRPr="001C0C0E">
        <w:rPr>
          <w:rFonts w:cstheme="minorHAnsi"/>
          <w:lang w:eastAsia="ar-SA"/>
        </w:rPr>
        <w:t xml:space="preserve">prijavitelj može uputiti pisani prigovor na Odluku </w:t>
      </w:r>
      <w:r w:rsidR="00772818" w:rsidRPr="001C0C0E">
        <w:rPr>
          <w:rFonts w:cstheme="minorHAnsi"/>
          <w:lang w:eastAsia="ar-SA"/>
        </w:rPr>
        <w:t>o do</w:t>
      </w:r>
      <w:r w:rsidR="00FD5842">
        <w:rPr>
          <w:rFonts w:cstheme="minorHAnsi"/>
          <w:lang w:eastAsia="ar-SA"/>
        </w:rPr>
        <w:t>d</w:t>
      </w:r>
      <w:r w:rsidR="00772818" w:rsidRPr="001C0C0E">
        <w:rPr>
          <w:rFonts w:cstheme="minorHAnsi"/>
          <w:lang w:eastAsia="ar-SA"/>
        </w:rPr>
        <w:t xml:space="preserve">jeli sredstava </w:t>
      </w:r>
      <w:r w:rsidRPr="001C0C0E">
        <w:rPr>
          <w:rFonts w:cstheme="minorHAnsi"/>
          <w:lang w:eastAsia="ar-SA"/>
        </w:rPr>
        <w:t xml:space="preserve">u roku od 8 radnih dana od dana primitka obavijesti o rezultatima Natječaja. </w:t>
      </w:r>
    </w:p>
    <w:p w14:paraId="306BF56B" w14:textId="3CCAB90A" w:rsidR="00BC0358" w:rsidRPr="001C0C0E" w:rsidRDefault="00FD5842" w:rsidP="001C0C0E">
      <w:pPr>
        <w:pStyle w:val="Odlomakpopisa"/>
        <w:numPr>
          <w:ilvl w:val="0"/>
          <w:numId w:val="40"/>
        </w:numPr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o </w:t>
      </w:r>
      <w:r w:rsidR="00BC0358" w:rsidRPr="001C0C0E">
        <w:rPr>
          <w:rFonts w:cstheme="minorHAnsi"/>
          <w:lang w:eastAsia="ar-SA"/>
        </w:rPr>
        <w:t>prigovoru odlučuje Gradonačelnica u roku od 15 dana od zaprimanja prigovora na rezultate Natječaja.</w:t>
      </w:r>
    </w:p>
    <w:p w14:paraId="66568EB3" w14:textId="676FC8F7" w:rsidR="001151F1" w:rsidRPr="00A87EA1" w:rsidRDefault="001151F1" w:rsidP="001C0C0E">
      <w:pPr>
        <w:pStyle w:val="Odlomakpopisa"/>
        <w:numPr>
          <w:ilvl w:val="0"/>
          <w:numId w:val="40"/>
        </w:numPr>
      </w:pPr>
      <w:r>
        <w:t>r</w:t>
      </w:r>
      <w:r w:rsidRPr="001151F1">
        <w:t>azlog podnošenja prigovora ne može biti visina dodijeljenih sredstava ili ne</w:t>
      </w:r>
      <w:r w:rsidR="00D31308">
        <w:t xml:space="preserve"> </w:t>
      </w:r>
      <w:r w:rsidRPr="001151F1">
        <w:t>dodjela sredstava</w:t>
      </w:r>
    </w:p>
    <w:p w14:paraId="1ACC7F28" w14:textId="26971689" w:rsidR="00FD1ECB" w:rsidRDefault="00000000" w:rsidP="001C0C0E">
      <w:r>
        <w:pict w14:anchorId="41D6A78E">
          <v:rect id="_x0000_i1035" style="width:0;height:1.5pt" o:hralign="center" o:hrstd="t" o:hr="t" fillcolor="#a0a0a0" stroked="f"/>
        </w:pict>
      </w:r>
    </w:p>
    <w:p w14:paraId="2C24A769" w14:textId="23D1D3BA" w:rsidR="00FD1ECB" w:rsidRPr="005105B2" w:rsidRDefault="00FD1ECB" w:rsidP="005105B2">
      <w:pPr>
        <w:pStyle w:val="Naslov2"/>
        <w:rPr>
          <w:b/>
          <w:bCs/>
          <w:sz w:val="28"/>
          <w:szCs w:val="28"/>
        </w:rPr>
      </w:pPr>
      <w:bookmarkStart w:id="12" w:name="_Toc228875145"/>
      <w:r w:rsidRPr="005105B2">
        <w:rPr>
          <w:b/>
          <w:bCs/>
          <w:sz w:val="28"/>
          <w:szCs w:val="28"/>
        </w:rPr>
        <w:t>13. PRILOZI UZ NATJEČAJ</w:t>
      </w:r>
      <w:bookmarkEnd w:id="12"/>
    </w:p>
    <w:p w14:paraId="3236D828" w14:textId="77777777" w:rsidR="00FD1ECB" w:rsidRPr="00A87EA1" w:rsidRDefault="00FD1ECB" w:rsidP="001C0C0E">
      <w:pPr>
        <w:pStyle w:val="Odlomakpopisa"/>
        <w:numPr>
          <w:ilvl w:val="0"/>
          <w:numId w:val="41"/>
        </w:numPr>
        <w:spacing w:after="0"/>
      </w:pPr>
      <w:r w:rsidRPr="00A87EA1">
        <w:t xml:space="preserve">obrazac prijave </w:t>
      </w:r>
    </w:p>
    <w:p w14:paraId="7D0F39F7" w14:textId="77777777" w:rsidR="00FD1ECB" w:rsidRPr="00A87EA1" w:rsidRDefault="00FD1ECB" w:rsidP="001C0C0E">
      <w:pPr>
        <w:pStyle w:val="Odlomakpopisa"/>
        <w:numPr>
          <w:ilvl w:val="0"/>
          <w:numId w:val="41"/>
        </w:numPr>
        <w:spacing w:after="0"/>
      </w:pPr>
      <w:r w:rsidRPr="00A87EA1">
        <w:t xml:space="preserve">izjava o nepostojanju dvostrukog financiranja </w:t>
      </w:r>
    </w:p>
    <w:p w14:paraId="0FA867F6" w14:textId="77777777" w:rsidR="001C46B4" w:rsidRPr="00A87EA1" w:rsidRDefault="001C46B4" w:rsidP="001C0C0E"/>
    <w:sectPr w:rsidR="001C46B4" w:rsidRPr="00A87EA1" w:rsidSect="004E0175">
      <w:footerReference w:type="default" r:id="rId12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9DD0" w14:textId="77777777" w:rsidR="00DA1458" w:rsidRDefault="00DA1458" w:rsidP="00A913D7">
      <w:pPr>
        <w:spacing w:after="0" w:line="240" w:lineRule="auto"/>
      </w:pPr>
      <w:r>
        <w:separator/>
      </w:r>
    </w:p>
  </w:endnote>
  <w:endnote w:type="continuationSeparator" w:id="0">
    <w:p w14:paraId="1B7E83B2" w14:textId="77777777" w:rsidR="00DA1458" w:rsidRDefault="00DA1458" w:rsidP="00A9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52A0" w14:textId="5794EC9B" w:rsidR="00A913D7" w:rsidRDefault="001D1022">
    <w:pPr>
      <w:pStyle w:val="Podnoje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745D16D" wp14:editId="1C7FF148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10692130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avokutni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kstni okvir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alias w:val="Datum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 MMMM yyyy.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3188B420" w14:textId="02477BBC" w:rsidR="001D1022" w:rsidRDefault="002C05DB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3E4501">
                                  <w:rPr>
                                    <w:b/>
                                    <w:bCs/>
                                    <w:color w:val="7F7F7F" w:themeColor="text1" w:themeTint="80"/>
                                  </w:rPr>
                                  <w:t>Upute za prijavitelje</w:t>
                                </w:r>
                              </w:p>
                            </w:sdtContent>
                          </w:sdt>
                          <w:p w14:paraId="6472F070" w14:textId="77777777" w:rsidR="001D1022" w:rsidRDefault="001D102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5D16D" id="Grupa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">
              <v:rect id="Pravokutnik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b/>
                          <w:bCs/>
                          <w:color w:val="7F7F7F" w:themeColor="text1" w:themeTint="80"/>
                        </w:rPr>
                        <w:alias w:val="Datum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. MMMM yyyy."/>
                          <w:lid w:val="hr-HR"/>
                          <w:storeMappedDataAs w:val="dateTime"/>
                          <w:calendar w:val="gregorian"/>
                        </w:date>
                      </w:sdtPr>
                      <w:sdtContent>
                        <w:p w14:paraId="3188B420" w14:textId="02477BBC" w:rsidR="001D1022" w:rsidRDefault="002C05DB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3E4501">
                            <w:rPr>
                              <w:b/>
                              <w:bCs/>
                              <w:color w:val="7F7F7F" w:themeColor="text1" w:themeTint="80"/>
                            </w:rPr>
                            <w:t>Upute za prijavitelje</w:t>
                          </w:r>
                        </w:p>
                      </w:sdtContent>
                    </w:sdt>
                    <w:p w14:paraId="6472F070" w14:textId="77777777" w:rsidR="001D1022" w:rsidRDefault="001D102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5810D9" wp14:editId="148B4FC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10692130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avokutnik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0EAED4" w14:textId="77777777" w:rsidR="001D1022" w:rsidRDefault="001D102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810D9" id="Pravokutnik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50EAED4" w14:textId="77777777" w:rsidR="001D1022" w:rsidRDefault="001D102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6FB7" w14:textId="77777777" w:rsidR="00DA1458" w:rsidRDefault="00DA1458" w:rsidP="00A913D7">
      <w:pPr>
        <w:spacing w:after="0" w:line="240" w:lineRule="auto"/>
      </w:pPr>
      <w:r>
        <w:separator/>
      </w:r>
    </w:p>
  </w:footnote>
  <w:footnote w:type="continuationSeparator" w:id="0">
    <w:p w14:paraId="538FCB4E" w14:textId="77777777" w:rsidR="00DA1458" w:rsidRDefault="00DA1458" w:rsidP="00A9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9CE"/>
    <w:multiLevelType w:val="hybridMultilevel"/>
    <w:tmpl w:val="EC0AD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70408"/>
    <w:multiLevelType w:val="hybridMultilevel"/>
    <w:tmpl w:val="8FE24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1BC"/>
    <w:multiLevelType w:val="multilevel"/>
    <w:tmpl w:val="1E36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383B"/>
    <w:multiLevelType w:val="hybridMultilevel"/>
    <w:tmpl w:val="B8A2C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D62DE"/>
    <w:multiLevelType w:val="hybridMultilevel"/>
    <w:tmpl w:val="4E6E5A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168F"/>
    <w:multiLevelType w:val="multilevel"/>
    <w:tmpl w:val="39F4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37B63"/>
    <w:multiLevelType w:val="hybridMultilevel"/>
    <w:tmpl w:val="CC78C6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E031E"/>
    <w:multiLevelType w:val="multilevel"/>
    <w:tmpl w:val="689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3200D"/>
    <w:multiLevelType w:val="hybridMultilevel"/>
    <w:tmpl w:val="9FF64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95A58"/>
    <w:multiLevelType w:val="multilevel"/>
    <w:tmpl w:val="693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05D48"/>
    <w:multiLevelType w:val="hybridMultilevel"/>
    <w:tmpl w:val="BF3E1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76BC1"/>
    <w:multiLevelType w:val="hybridMultilevel"/>
    <w:tmpl w:val="4CD62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5190"/>
    <w:multiLevelType w:val="multilevel"/>
    <w:tmpl w:val="8D4A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24A5E"/>
    <w:multiLevelType w:val="hybridMultilevel"/>
    <w:tmpl w:val="619E4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675CA"/>
    <w:multiLevelType w:val="hybridMultilevel"/>
    <w:tmpl w:val="4E707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06405"/>
    <w:multiLevelType w:val="multilevel"/>
    <w:tmpl w:val="A1A271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B15868"/>
    <w:multiLevelType w:val="hybridMultilevel"/>
    <w:tmpl w:val="C39A8C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8075B"/>
    <w:multiLevelType w:val="multilevel"/>
    <w:tmpl w:val="9E94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0208F"/>
    <w:multiLevelType w:val="hybridMultilevel"/>
    <w:tmpl w:val="97E46D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C321B"/>
    <w:multiLevelType w:val="hybridMultilevel"/>
    <w:tmpl w:val="0C22C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C0DF6"/>
    <w:multiLevelType w:val="multilevel"/>
    <w:tmpl w:val="8EE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461C8B"/>
    <w:multiLevelType w:val="hybridMultilevel"/>
    <w:tmpl w:val="6F9E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4357C"/>
    <w:multiLevelType w:val="hybridMultilevel"/>
    <w:tmpl w:val="039CF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E51AA"/>
    <w:multiLevelType w:val="multilevel"/>
    <w:tmpl w:val="4C82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B0764"/>
    <w:multiLevelType w:val="multilevel"/>
    <w:tmpl w:val="820E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27CA8"/>
    <w:multiLevelType w:val="hybridMultilevel"/>
    <w:tmpl w:val="394A30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A43AA"/>
    <w:multiLevelType w:val="hybridMultilevel"/>
    <w:tmpl w:val="353E1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87403"/>
    <w:multiLevelType w:val="multilevel"/>
    <w:tmpl w:val="D1D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76490"/>
    <w:multiLevelType w:val="hybridMultilevel"/>
    <w:tmpl w:val="4F226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602F8"/>
    <w:multiLevelType w:val="multilevel"/>
    <w:tmpl w:val="3A60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F3F78"/>
    <w:multiLevelType w:val="multilevel"/>
    <w:tmpl w:val="605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F52E9E"/>
    <w:multiLevelType w:val="multilevel"/>
    <w:tmpl w:val="5874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D295B"/>
    <w:multiLevelType w:val="multilevel"/>
    <w:tmpl w:val="8304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FF4FCA"/>
    <w:multiLevelType w:val="hybridMultilevel"/>
    <w:tmpl w:val="5CB2A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F13F2"/>
    <w:multiLevelType w:val="multilevel"/>
    <w:tmpl w:val="DA18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1669D"/>
    <w:multiLevelType w:val="hybridMultilevel"/>
    <w:tmpl w:val="C8FE7274"/>
    <w:lvl w:ilvl="0" w:tplc="EF86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203A4"/>
    <w:multiLevelType w:val="multilevel"/>
    <w:tmpl w:val="BDE6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525685"/>
    <w:multiLevelType w:val="multilevel"/>
    <w:tmpl w:val="39D276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3328A"/>
    <w:multiLevelType w:val="hybridMultilevel"/>
    <w:tmpl w:val="3402A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F1BA3"/>
    <w:multiLevelType w:val="hybridMultilevel"/>
    <w:tmpl w:val="F420F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4137">
    <w:abstractNumId w:val="30"/>
  </w:num>
  <w:num w:numId="2" w16cid:durableId="491797616">
    <w:abstractNumId w:val="36"/>
  </w:num>
  <w:num w:numId="3" w16cid:durableId="986083774">
    <w:abstractNumId w:val="23"/>
  </w:num>
  <w:num w:numId="4" w16cid:durableId="656882866">
    <w:abstractNumId w:val="29"/>
  </w:num>
  <w:num w:numId="5" w16cid:durableId="444424191">
    <w:abstractNumId w:val="12"/>
  </w:num>
  <w:num w:numId="6" w16cid:durableId="146633013">
    <w:abstractNumId w:val="5"/>
  </w:num>
  <w:num w:numId="7" w16cid:durableId="1097752574">
    <w:abstractNumId w:val="24"/>
  </w:num>
  <w:num w:numId="8" w16cid:durableId="1341930425">
    <w:abstractNumId w:val="31"/>
  </w:num>
  <w:num w:numId="9" w16cid:durableId="1063523178">
    <w:abstractNumId w:val="27"/>
  </w:num>
  <w:num w:numId="10" w16cid:durableId="206454936">
    <w:abstractNumId w:val="2"/>
  </w:num>
  <w:num w:numId="11" w16cid:durableId="1721981403">
    <w:abstractNumId w:val="17"/>
  </w:num>
  <w:num w:numId="12" w16cid:durableId="1072041298">
    <w:abstractNumId w:val="32"/>
  </w:num>
  <w:num w:numId="13" w16cid:durableId="1132477703">
    <w:abstractNumId w:val="9"/>
  </w:num>
  <w:num w:numId="14" w16cid:durableId="1002468029">
    <w:abstractNumId w:val="34"/>
  </w:num>
  <w:num w:numId="15" w16cid:durableId="1584219322">
    <w:abstractNumId w:val="7"/>
  </w:num>
  <w:num w:numId="16" w16cid:durableId="1426417811">
    <w:abstractNumId w:val="20"/>
  </w:num>
  <w:num w:numId="17" w16cid:durableId="654644957">
    <w:abstractNumId w:val="35"/>
  </w:num>
  <w:num w:numId="18" w16cid:durableId="1578324669">
    <w:abstractNumId w:val="15"/>
  </w:num>
  <w:num w:numId="19" w16cid:durableId="100611798">
    <w:abstractNumId w:val="37"/>
  </w:num>
  <w:num w:numId="20" w16cid:durableId="500852278">
    <w:abstractNumId w:val="38"/>
  </w:num>
  <w:num w:numId="21" w16cid:durableId="217473981">
    <w:abstractNumId w:val="11"/>
  </w:num>
  <w:num w:numId="22" w16cid:durableId="1240054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015163">
    <w:abstractNumId w:val="18"/>
  </w:num>
  <w:num w:numId="24" w16cid:durableId="1273442981">
    <w:abstractNumId w:val="33"/>
  </w:num>
  <w:num w:numId="25" w16cid:durableId="1221478823">
    <w:abstractNumId w:val="21"/>
  </w:num>
  <w:num w:numId="26" w16cid:durableId="131142394">
    <w:abstractNumId w:val="14"/>
  </w:num>
  <w:num w:numId="27" w16cid:durableId="1665626565">
    <w:abstractNumId w:val="25"/>
  </w:num>
  <w:num w:numId="28" w16cid:durableId="281689954">
    <w:abstractNumId w:val="22"/>
  </w:num>
  <w:num w:numId="29" w16cid:durableId="777943491">
    <w:abstractNumId w:val="1"/>
  </w:num>
  <w:num w:numId="30" w16cid:durableId="126048313">
    <w:abstractNumId w:val="26"/>
  </w:num>
  <w:num w:numId="31" w16cid:durableId="1242956276">
    <w:abstractNumId w:val="3"/>
  </w:num>
  <w:num w:numId="32" w16cid:durableId="338390615">
    <w:abstractNumId w:val="16"/>
  </w:num>
  <w:num w:numId="33" w16cid:durableId="472915384">
    <w:abstractNumId w:val="19"/>
  </w:num>
  <w:num w:numId="34" w16cid:durableId="711074337">
    <w:abstractNumId w:val="4"/>
  </w:num>
  <w:num w:numId="35" w16cid:durableId="1359507716">
    <w:abstractNumId w:val="39"/>
  </w:num>
  <w:num w:numId="36" w16cid:durableId="1203515500">
    <w:abstractNumId w:val="28"/>
  </w:num>
  <w:num w:numId="37" w16cid:durableId="585650975">
    <w:abstractNumId w:val="6"/>
  </w:num>
  <w:num w:numId="38" w16cid:durableId="1843659496">
    <w:abstractNumId w:val="13"/>
  </w:num>
  <w:num w:numId="39" w16cid:durableId="1784182798">
    <w:abstractNumId w:val="0"/>
  </w:num>
  <w:num w:numId="40" w16cid:durableId="272834212">
    <w:abstractNumId w:val="8"/>
  </w:num>
  <w:num w:numId="41" w16cid:durableId="733553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B4"/>
    <w:rsid w:val="00023DDE"/>
    <w:rsid w:val="000756B2"/>
    <w:rsid w:val="000B2578"/>
    <w:rsid w:val="000B7020"/>
    <w:rsid w:val="001151F1"/>
    <w:rsid w:val="00122157"/>
    <w:rsid w:val="00127F63"/>
    <w:rsid w:val="00154220"/>
    <w:rsid w:val="00157EC2"/>
    <w:rsid w:val="00160BE8"/>
    <w:rsid w:val="00190E2D"/>
    <w:rsid w:val="001963E6"/>
    <w:rsid w:val="001B48E5"/>
    <w:rsid w:val="001C0C0E"/>
    <w:rsid w:val="001C46B4"/>
    <w:rsid w:val="001D1022"/>
    <w:rsid w:val="00214836"/>
    <w:rsid w:val="002149AB"/>
    <w:rsid w:val="00222E44"/>
    <w:rsid w:val="00236C6F"/>
    <w:rsid w:val="002A6077"/>
    <w:rsid w:val="002A7E51"/>
    <w:rsid w:val="002B5313"/>
    <w:rsid w:val="002C05DB"/>
    <w:rsid w:val="002E66E5"/>
    <w:rsid w:val="00342AA6"/>
    <w:rsid w:val="00344885"/>
    <w:rsid w:val="0035378D"/>
    <w:rsid w:val="003565A1"/>
    <w:rsid w:val="003B0280"/>
    <w:rsid w:val="003D455D"/>
    <w:rsid w:val="003E17A8"/>
    <w:rsid w:val="003E4501"/>
    <w:rsid w:val="003F60CC"/>
    <w:rsid w:val="00410C13"/>
    <w:rsid w:val="004B5727"/>
    <w:rsid w:val="004E0175"/>
    <w:rsid w:val="004E1205"/>
    <w:rsid w:val="005105B2"/>
    <w:rsid w:val="005174DF"/>
    <w:rsid w:val="0052370E"/>
    <w:rsid w:val="005764D5"/>
    <w:rsid w:val="00594C73"/>
    <w:rsid w:val="005A3B75"/>
    <w:rsid w:val="005E5208"/>
    <w:rsid w:val="00603F76"/>
    <w:rsid w:val="006361C7"/>
    <w:rsid w:val="00684839"/>
    <w:rsid w:val="006A2F63"/>
    <w:rsid w:val="006B5B85"/>
    <w:rsid w:val="006F5654"/>
    <w:rsid w:val="00701C1F"/>
    <w:rsid w:val="007219F0"/>
    <w:rsid w:val="00743040"/>
    <w:rsid w:val="00772818"/>
    <w:rsid w:val="007A0AAC"/>
    <w:rsid w:val="007A0C58"/>
    <w:rsid w:val="007E6516"/>
    <w:rsid w:val="007E7B13"/>
    <w:rsid w:val="0080641F"/>
    <w:rsid w:val="0083374B"/>
    <w:rsid w:val="00840466"/>
    <w:rsid w:val="00866068"/>
    <w:rsid w:val="00882DD1"/>
    <w:rsid w:val="008B1618"/>
    <w:rsid w:val="008B7034"/>
    <w:rsid w:val="008C5D16"/>
    <w:rsid w:val="008E141D"/>
    <w:rsid w:val="008E6399"/>
    <w:rsid w:val="008F4B2A"/>
    <w:rsid w:val="008F5253"/>
    <w:rsid w:val="009437E0"/>
    <w:rsid w:val="00947D69"/>
    <w:rsid w:val="00956BD1"/>
    <w:rsid w:val="009976B7"/>
    <w:rsid w:val="009B25B7"/>
    <w:rsid w:val="009F21BC"/>
    <w:rsid w:val="009F5071"/>
    <w:rsid w:val="00A34E61"/>
    <w:rsid w:val="00A529E7"/>
    <w:rsid w:val="00A62B55"/>
    <w:rsid w:val="00A87EA1"/>
    <w:rsid w:val="00A913D7"/>
    <w:rsid w:val="00B11F8C"/>
    <w:rsid w:val="00B57B71"/>
    <w:rsid w:val="00B720A7"/>
    <w:rsid w:val="00BA6652"/>
    <w:rsid w:val="00BC0358"/>
    <w:rsid w:val="00C234CA"/>
    <w:rsid w:val="00C41594"/>
    <w:rsid w:val="00C51AC7"/>
    <w:rsid w:val="00C56149"/>
    <w:rsid w:val="00C67662"/>
    <w:rsid w:val="00CC38B3"/>
    <w:rsid w:val="00D0274A"/>
    <w:rsid w:val="00D16537"/>
    <w:rsid w:val="00D2758B"/>
    <w:rsid w:val="00D31308"/>
    <w:rsid w:val="00D725D0"/>
    <w:rsid w:val="00DA1458"/>
    <w:rsid w:val="00DC4713"/>
    <w:rsid w:val="00DD7775"/>
    <w:rsid w:val="00DF345C"/>
    <w:rsid w:val="00E16C28"/>
    <w:rsid w:val="00E46890"/>
    <w:rsid w:val="00E54A92"/>
    <w:rsid w:val="00F2154B"/>
    <w:rsid w:val="00F31C1A"/>
    <w:rsid w:val="00F62095"/>
    <w:rsid w:val="00F6527B"/>
    <w:rsid w:val="00FC1E17"/>
    <w:rsid w:val="00FD1ECB"/>
    <w:rsid w:val="00F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B95DD"/>
  <w15:chartTrackingRefBased/>
  <w15:docId w15:val="{B10EF119-879C-4B68-92D3-B3D91EC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C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1C4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6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6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6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6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6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6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6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6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6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6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6B4"/>
    <w:rPr>
      <w:b/>
      <w:bCs/>
      <w:smallCaps/>
      <w:color w:val="0F4761" w:themeColor="accent1" w:themeShade="BF"/>
      <w:spacing w:val="5"/>
    </w:rPr>
  </w:style>
  <w:style w:type="paragraph" w:customStyle="1" w:styleId="Text1">
    <w:name w:val="Text 1"/>
    <w:basedOn w:val="Normal"/>
    <w:rsid w:val="00A34E61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iperveza">
    <w:name w:val="Hyperlink"/>
    <w:basedOn w:val="Zadanifontodlomka"/>
    <w:uiPriority w:val="99"/>
    <w:unhideWhenUsed/>
    <w:rsid w:val="0052370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370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F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9437E0"/>
    <w:pPr>
      <w:spacing w:before="240" w:after="0" w:line="259" w:lineRule="auto"/>
      <w:outlineLvl w:val="9"/>
    </w:pPr>
    <w:rPr>
      <w:kern w:val="0"/>
      <w:sz w:val="32"/>
      <w:szCs w:val="32"/>
      <w:lang w:eastAsia="hr-HR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9437E0"/>
    <w:pPr>
      <w:spacing w:after="100"/>
      <w:ind w:left="240"/>
    </w:pPr>
  </w:style>
  <w:style w:type="paragraph" w:styleId="Zaglavlje">
    <w:name w:val="header"/>
    <w:basedOn w:val="Normal"/>
    <w:link w:val="ZaglavljeChar"/>
    <w:uiPriority w:val="99"/>
    <w:unhideWhenUsed/>
    <w:rsid w:val="00A9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3D7"/>
  </w:style>
  <w:style w:type="paragraph" w:styleId="Podnoje">
    <w:name w:val="footer"/>
    <w:basedOn w:val="Normal"/>
    <w:link w:val="PodnojeChar"/>
    <w:uiPriority w:val="99"/>
    <w:unhideWhenUsed/>
    <w:rsid w:val="00A9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3D7"/>
  </w:style>
  <w:style w:type="paragraph" w:styleId="Sadraj1">
    <w:name w:val="toc 1"/>
    <w:basedOn w:val="Normal"/>
    <w:next w:val="Normal"/>
    <w:autoRedefine/>
    <w:uiPriority w:val="39"/>
    <w:semiHidden/>
    <w:unhideWhenUsed/>
    <w:rsid w:val="008B703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ina.duzaic@zelina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elina.hr/porta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Upute za prijavitelje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B4B177-4632-4345-899D-613E0401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Dužaić</dc:creator>
  <cp:keywords/>
  <dc:description/>
  <cp:lastModifiedBy>Ivana Koščec Jardas</cp:lastModifiedBy>
  <cp:revision>3</cp:revision>
  <dcterms:created xsi:type="dcterms:W3CDTF">2026-05-27T10:25:00Z</dcterms:created>
  <dcterms:modified xsi:type="dcterms:W3CDTF">2026-05-27T11:33:00Z</dcterms:modified>
</cp:coreProperties>
</file>